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1A" w:rsidRPr="004242F1" w:rsidRDefault="00D3031A" w:rsidP="00D3031A">
      <w:pPr>
        <w:tabs>
          <w:tab w:val="center" w:pos="4513"/>
        </w:tabs>
        <w:suppressAutoHyphens/>
        <w:jc w:val="center"/>
        <w:rPr>
          <w:rFonts w:ascii="Trebuchet MS" w:hAnsi="Trebuchet MS" w:cstheme="majorHAnsi"/>
          <w:b/>
          <w:color w:val="5A5A5A"/>
          <w:sz w:val="36"/>
        </w:rPr>
      </w:pPr>
      <w:r w:rsidRPr="004242F1">
        <w:rPr>
          <w:rFonts w:ascii="Trebuchet MS" w:hAnsi="Trebuchet MS" w:cstheme="majorHAnsi"/>
          <w:b/>
          <w:color w:val="5A5A5A"/>
          <w:sz w:val="36"/>
        </w:rPr>
        <w:t>JOB DESCRIPTION</w:t>
      </w:r>
    </w:p>
    <w:p w:rsidR="00D3031A" w:rsidRPr="004242F1" w:rsidRDefault="00D3031A" w:rsidP="00D3031A">
      <w:pPr>
        <w:tabs>
          <w:tab w:val="left" w:pos="-720"/>
        </w:tabs>
        <w:suppressAutoHyphens/>
        <w:rPr>
          <w:rFonts w:ascii="Trebuchet MS" w:hAnsi="Trebuchet MS" w:cstheme="majorHAnsi"/>
          <w:color w:val="5A5A5A"/>
        </w:rPr>
      </w:pPr>
    </w:p>
    <w:p w:rsidR="00D3031A" w:rsidRPr="004242F1" w:rsidRDefault="00D3031A" w:rsidP="00D3031A">
      <w:pPr>
        <w:pStyle w:val="TOAHeading"/>
        <w:tabs>
          <w:tab w:val="left" w:pos="-720"/>
        </w:tabs>
        <w:rPr>
          <w:rFonts w:ascii="Trebuchet MS" w:hAnsi="Trebuchet MS" w:cstheme="majorHAnsi"/>
          <w:color w:val="5A5A5A"/>
        </w:rPr>
      </w:pPr>
    </w:p>
    <w:p w:rsidR="00D3031A" w:rsidRPr="004242F1" w:rsidRDefault="00D3031A" w:rsidP="00D3031A">
      <w:pPr>
        <w:tabs>
          <w:tab w:val="left" w:pos="-720"/>
        </w:tabs>
        <w:suppressAutoHyphens/>
        <w:ind w:left="2160" w:hanging="2160"/>
        <w:rPr>
          <w:rFonts w:ascii="Trebuchet MS" w:hAnsi="Trebuchet MS" w:cstheme="majorHAnsi"/>
          <w:bCs/>
          <w:color w:val="5A5A5A"/>
        </w:rPr>
      </w:pPr>
      <w:r w:rsidRPr="004242F1">
        <w:rPr>
          <w:rFonts w:ascii="Trebuchet MS" w:hAnsi="Trebuchet MS" w:cstheme="majorHAnsi"/>
          <w:b/>
          <w:bCs/>
          <w:color w:val="5A5A5A"/>
        </w:rPr>
        <w:t>Post:</w:t>
      </w:r>
      <w:r w:rsidR="00BB1A35" w:rsidRPr="004242F1">
        <w:rPr>
          <w:rFonts w:ascii="Trebuchet MS" w:hAnsi="Trebuchet MS" w:cstheme="majorHAnsi"/>
          <w:b/>
          <w:bCs/>
          <w:color w:val="5A5A5A"/>
        </w:rPr>
        <w:t xml:space="preserve"> </w:t>
      </w:r>
      <w:r w:rsidR="00645DB3" w:rsidRPr="004242F1">
        <w:rPr>
          <w:rFonts w:ascii="Trebuchet MS" w:hAnsi="Trebuchet MS" w:cstheme="majorHAnsi"/>
          <w:b/>
          <w:bCs/>
          <w:color w:val="5A5A5A"/>
        </w:rPr>
        <w:tab/>
      </w:r>
      <w:r w:rsidR="00BB1A35" w:rsidRPr="004242F1">
        <w:rPr>
          <w:rFonts w:ascii="Trebuchet MS" w:hAnsi="Trebuchet MS" w:cstheme="majorHAnsi"/>
          <w:b/>
          <w:bCs/>
          <w:color w:val="5A5A5A"/>
        </w:rPr>
        <w:t>Lecturer</w:t>
      </w:r>
      <w:r w:rsidRPr="004242F1">
        <w:rPr>
          <w:rFonts w:ascii="Trebuchet MS" w:hAnsi="Trebuchet MS" w:cstheme="majorHAnsi"/>
          <w:color w:val="5A5A5A"/>
        </w:rPr>
        <w:tab/>
        <w:t xml:space="preserve"> </w:t>
      </w:r>
    </w:p>
    <w:p w:rsidR="00D3031A" w:rsidRPr="004242F1" w:rsidRDefault="00D3031A" w:rsidP="00D3031A">
      <w:pPr>
        <w:tabs>
          <w:tab w:val="left" w:pos="-720"/>
        </w:tabs>
        <w:suppressAutoHyphens/>
        <w:rPr>
          <w:rFonts w:ascii="Trebuchet MS" w:hAnsi="Trebuchet MS" w:cstheme="majorHAnsi"/>
          <w:color w:val="5A5A5A"/>
        </w:rPr>
      </w:pPr>
      <w:r w:rsidRPr="004242F1">
        <w:rPr>
          <w:rFonts w:ascii="Trebuchet MS" w:hAnsi="Trebuchet MS" w:cstheme="majorHAnsi"/>
          <w:color w:val="5A5A5A"/>
        </w:rPr>
        <w:tab/>
      </w:r>
      <w:r w:rsidRPr="004242F1">
        <w:rPr>
          <w:rFonts w:ascii="Trebuchet MS" w:hAnsi="Trebuchet MS" w:cstheme="majorHAnsi"/>
          <w:color w:val="5A5A5A"/>
        </w:rPr>
        <w:tab/>
      </w:r>
      <w:r w:rsidRPr="004242F1">
        <w:rPr>
          <w:rFonts w:ascii="Trebuchet MS" w:hAnsi="Trebuchet MS" w:cstheme="majorHAnsi"/>
          <w:color w:val="5A5A5A"/>
        </w:rPr>
        <w:tab/>
      </w:r>
      <w:r w:rsidRPr="004242F1">
        <w:rPr>
          <w:rFonts w:ascii="Trebuchet MS" w:hAnsi="Trebuchet MS" w:cstheme="majorHAnsi"/>
          <w:color w:val="5A5A5A"/>
        </w:rPr>
        <w:tab/>
      </w:r>
      <w:r w:rsidRPr="004242F1">
        <w:rPr>
          <w:rFonts w:ascii="Trebuchet MS" w:hAnsi="Trebuchet MS" w:cstheme="majorHAnsi"/>
          <w:color w:val="5A5A5A"/>
        </w:rPr>
        <w:tab/>
      </w:r>
    </w:p>
    <w:p w:rsidR="00D3031A" w:rsidRPr="004242F1" w:rsidRDefault="00BB1A35" w:rsidP="00D3031A">
      <w:pPr>
        <w:tabs>
          <w:tab w:val="left" w:pos="-720"/>
        </w:tabs>
        <w:suppressAutoHyphens/>
        <w:rPr>
          <w:rFonts w:ascii="Trebuchet MS" w:hAnsi="Trebuchet MS" w:cstheme="majorHAnsi"/>
          <w:color w:val="5A5A5A"/>
        </w:rPr>
      </w:pPr>
      <w:r w:rsidRPr="004242F1">
        <w:rPr>
          <w:rFonts w:ascii="Trebuchet MS" w:hAnsi="Trebuchet MS" w:cstheme="majorHAnsi"/>
          <w:b/>
          <w:bCs/>
          <w:color w:val="5A5A5A"/>
        </w:rPr>
        <w:t xml:space="preserve">Responsible To: </w:t>
      </w:r>
      <w:r w:rsidR="00645DB3" w:rsidRPr="004242F1">
        <w:rPr>
          <w:rFonts w:ascii="Trebuchet MS" w:hAnsi="Trebuchet MS" w:cstheme="majorHAnsi"/>
          <w:b/>
          <w:bCs/>
          <w:color w:val="5A5A5A"/>
        </w:rPr>
        <w:tab/>
      </w:r>
      <w:r w:rsidR="00254045" w:rsidRPr="004242F1">
        <w:rPr>
          <w:rFonts w:ascii="Trebuchet MS" w:hAnsi="Trebuchet MS" w:cstheme="majorHAnsi"/>
          <w:b/>
          <w:bCs/>
          <w:color w:val="5A5A5A"/>
        </w:rPr>
        <w:t>Head</w:t>
      </w:r>
      <w:r w:rsidR="00F83D94" w:rsidRPr="004242F1">
        <w:rPr>
          <w:rFonts w:ascii="Trebuchet MS" w:hAnsi="Trebuchet MS" w:cstheme="majorHAnsi"/>
          <w:b/>
          <w:bCs/>
          <w:color w:val="5A5A5A"/>
        </w:rPr>
        <w:t xml:space="preserve"> of Department</w:t>
      </w:r>
    </w:p>
    <w:p w:rsidR="00D3031A" w:rsidRPr="004242F1" w:rsidRDefault="00D3031A" w:rsidP="00D3031A">
      <w:pPr>
        <w:tabs>
          <w:tab w:val="left" w:pos="-720"/>
        </w:tabs>
        <w:suppressAutoHyphens/>
        <w:rPr>
          <w:rFonts w:ascii="Trebuchet MS" w:hAnsi="Trebuchet MS" w:cstheme="majorHAnsi"/>
          <w:color w:val="5A5A5A"/>
        </w:rPr>
      </w:pPr>
    </w:p>
    <w:p w:rsidR="00F83D94" w:rsidRPr="004242F1" w:rsidRDefault="00D3031A" w:rsidP="00F83D94">
      <w:pPr>
        <w:spacing w:line="240" w:lineRule="auto"/>
        <w:ind w:left="2160" w:hanging="2160"/>
        <w:rPr>
          <w:rFonts w:ascii="Trebuchet MS" w:eastAsia="Times New Roman" w:hAnsi="Trebuchet MS" w:cs="Arial"/>
          <w:b/>
          <w:caps/>
        </w:rPr>
      </w:pPr>
      <w:r w:rsidRPr="004242F1">
        <w:rPr>
          <w:rFonts w:ascii="Trebuchet MS" w:hAnsi="Trebuchet MS" w:cstheme="majorHAnsi"/>
          <w:b/>
          <w:bCs/>
          <w:color w:val="5A5A5A"/>
        </w:rPr>
        <w:t>Summary of Post:</w:t>
      </w:r>
      <w:r w:rsidR="00645DB3" w:rsidRPr="004242F1">
        <w:rPr>
          <w:rFonts w:ascii="Trebuchet MS" w:hAnsi="Trebuchet MS" w:cstheme="majorHAnsi"/>
          <w:color w:val="5A5A5A"/>
        </w:rPr>
        <w:tab/>
      </w:r>
      <w:r w:rsidR="00F83D94" w:rsidRPr="004242F1">
        <w:rPr>
          <w:rFonts w:ascii="Trebuchet MS" w:eastAsia="Times New Roman" w:hAnsi="Trebuchet MS" w:cs="Arial"/>
          <w:b/>
          <w:caps/>
        </w:rPr>
        <w:t>TO TEACH AND TRAIN STUDENTS IN A VARIETY OF LEARNING ENVIRONMENTS</w:t>
      </w:r>
    </w:p>
    <w:p w:rsidR="00F83D94" w:rsidRPr="004242F1" w:rsidRDefault="00F83D94" w:rsidP="00F83D94">
      <w:pPr>
        <w:spacing w:line="240" w:lineRule="auto"/>
        <w:rPr>
          <w:rFonts w:ascii="Trebuchet MS" w:eastAsia="Times New Roman" w:hAnsi="Trebuchet MS" w:cs="Arial"/>
          <w:b/>
          <w:caps/>
        </w:rPr>
      </w:pPr>
    </w:p>
    <w:p w:rsidR="00F83D94" w:rsidRPr="004242F1" w:rsidRDefault="00F83D94" w:rsidP="00F83D94">
      <w:pPr>
        <w:spacing w:line="240" w:lineRule="auto"/>
        <w:ind w:left="2160"/>
        <w:jc w:val="both"/>
        <w:rPr>
          <w:rFonts w:ascii="Trebuchet MS" w:eastAsia="Times New Roman" w:hAnsi="Trebuchet MS" w:cs="Arial"/>
          <w:b/>
          <w:caps/>
        </w:rPr>
      </w:pPr>
      <w:r w:rsidRPr="004242F1">
        <w:rPr>
          <w:rFonts w:ascii="Trebuchet MS" w:eastAsia="Times New Roman" w:hAnsi="Trebuchet MS" w:cs="Arial"/>
          <w:b/>
          <w:caps/>
        </w:rPr>
        <w:t>TO PROVIDE SUPPORT TO LEARNERS TO ENABLE THEM TO ACHIEVE THEIR MAXIMUM POTENTIAL</w:t>
      </w:r>
    </w:p>
    <w:p w:rsidR="00D3031A" w:rsidRPr="004242F1" w:rsidRDefault="00D3031A" w:rsidP="00D3031A">
      <w:pPr>
        <w:tabs>
          <w:tab w:val="left" w:pos="-720"/>
        </w:tabs>
        <w:suppressAutoHyphens/>
        <w:ind w:right="-472"/>
        <w:rPr>
          <w:rFonts w:ascii="Trebuchet MS" w:hAnsi="Trebuchet MS"/>
          <w:color w:val="000000"/>
          <w:u w:val="single"/>
        </w:rPr>
      </w:pPr>
      <w:r w:rsidRPr="004242F1">
        <w:rPr>
          <w:rFonts w:ascii="Trebuchet MS" w:hAnsi="Trebuchet MS"/>
          <w:color w:val="000000"/>
          <w:u w:val="single"/>
        </w:rPr>
        <w:tab/>
      </w:r>
      <w:r w:rsidRPr="004242F1">
        <w:rPr>
          <w:rFonts w:ascii="Trebuchet MS" w:hAnsi="Trebuchet MS"/>
          <w:color w:val="000000"/>
          <w:u w:val="single"/>
        </w:rPr>
        <w:tab/>
      </w:r>
      <w:r w:rsidRPr="004242F1">
        <w:rPr>
          <w:rFonts w:ascii="Trebuchet MS" w:hAnsi="Trebuchet MS"/>
          <w:color w:val="000000"/>
          <w:u w:val="single"/>
        </w:rPr>
        <w:tab/>
      </w:r>
      <w:r w:rsidRPr="004242F1">
        <w:rPr>
          <w:rFonts w:ascii="Trebuchet MS" w:hAnsi="Trebuchet MS"/>
          <w:color w:val="000000"/>
          <w:u w:val="single"/>
        </w:rPr>
        <w:tab/>
      </w:r>
      <w:r w:rsidRPr="004242F1">
        <w:rPr>
          <w:rFonts w:ascii="Trebuchet MS" w:hAnsi="Trebuchet MS"/>
          <w:color w:val="000000"/>
          <w:u w:val="single"/>
        </w:rPr>
        <w:tab/>
      </w:r>
      <w:r w:rsidRPr="004242F1">
        <w:rPr>
          <w:rFonts w:ascii="Trebuchet MS" w:hAnsi="Trebuchet MS"/>
          <w:color w:val="000000"/>
          <w:u w:val="single"/>
        </w:rPr>
        <w:tab/>
      </w:r>
      <w:r w:rsidRPr="004242F1">
        <w:rPr>
          <w:rFonts w:ascii="Trebuchet MS" w:hAnsi="Trebuchet MS"/>
          <w:color w:val="000000"/>
          <w:u w:val="single"/>
        </w:rPr>
        <w:tab/>
      </w:r>
      <w:r w:rsidRPr="004242F1">
        <w:rPr>
          <w:rFonts w:ascii="Trebuchet MS" w:hAnsi="Trebuchet MS"/>
          <w:color w:val="000000"/>
          <w:u w:val="single"/>
        </w:rPr>
        <w:tab/>
      </w:r>
      <w:r w:rsidRPr="004242F1">
        <w:rPr>
          <w:rFonts w:ascii="Trebuchet MS" w:hAnsi="Trebuchet MS"/>
          <w:color w:val="000000"/>
          <w:u w:val="single"/>
        </w:rPr>
        <w:tab/>
      </w:r>
      <w:r w:rsidRPr="004242F1">
        <w:rPr>
          <w:rFonts w:ascii="Trebuchet MS" w:hAnsi="Trebuchet MS"/>
          <w:color w:val="000000"/>
          <w:u w:val="single"/>
        </w:rPr>
        <w:tab/>
      </w:r>
      <w:r w:rsidRPr="004242F1">
        <w:rPr>
          <w:rFonts w:ascii="Trebuchet MS" w:hAnsi="Trebuchet MS"/>
          <w:color w:val="000000"/>
          <w:u w:val="single"/>
        </w:rPr>
        <w:tab/>
      </w:r>
      <w:r w:rsidRPr="004242F1">
        <w:rPr>
          <w:rFonts w:ascii="Trebuchet MS" w:hAnsi="Trebuchet MS"/>
          <w:color w:val="000000"/>
          <w:u w:val="single"/>
        </w:rPr>
        <w:tab/>
      </w:r>
      <w:r w:rsidRPr="004242F1">
        <w:rPr>
          <w:rFonts w:ascii="Trebuchet MS" w:hAnsi="Trebuchet MS"/>
          <w:color w:val="000000"/>
          <w:u w:val="single"/>
        </w:rPr>
        <w:tab/>
      </w:r>
    </w:p>
    <w:p w:rsidR="00D3031A" w:rsidRPr="004242F1" w:rsidRDefault="00D3031A" w:rsidP="00D3031A">
      <w:pPr>
        <w:tabs>
          <w:tab w:val="left" w:pos="-720"/>
        </w:tabs>
        <w:suppressAutoHyphens/>
        <w:rPr>
          <w:rFonts w:ascii="Trebuchet MS" w:hAnsi="Trebuchet MS"/>
          <w:color w:val="000000"/>
          <w:u w:val="single"/>
        </w:rPr>
      </w:pPr>
    </w:p>
    <w:p w:rsidR="00D3031A" w:rsidRPr="004242F1" w:rsidRDefault="00D3031A" w:rsidP="00D3031A">
      <w:pPr>
        <w:pStyle w:val="Heading1"/>
        <w:rPr>
          <w:rFonts w:ascii="Trebuchet MS" w:hAnsi="Trebuchet MS"/>
          <w:sz w:val="24"/>
        </w:rPr>
      </w:pPr>
      <w:r w:rsidRPr="004242F1">
        <w:rPr>
          <w:rFonts w:ascii="Trebuchet MS" w:hAnsi="Trebuchet MS"/>
          <w:sz w:val="24"/>
        </w:rPr>
        <w:t>Specific Duties:</w:t>
      </w:r>
    </w:p>
    <w:p w:rsidR="00D3031A" w:rsidRPr="004242F1" w:rsidRDefault="00D3031A" w:rsidP="00D3031A">
      <w:pPr>
        <w:jc w:val="both"/>
        <w:rPr>
          <w:rFonts w:ascii="Trebuchet MS" w:hAnsi="Trebuchet MS"/>
        </w:rPr>
      </w:pPr>
    </w:p>
    <w:p w:rsidR="00F83D94" w:rsidRPr="004242F1" w:rsidRDefault="00F83D94" w:rsidP="00F83D94">
      <w:pPr>
        <w:numPr>
          <w:ilvl w:val="0"/>
          <w:numId w:val="4"/>
        </w:numPr>
        <w:spacing w:after="120" w:line="240" w:lineRule="auto"/>
        <w:ind w:left="720"/>
        <w:jc w:val="both"/>
        <w:rPr>
          <w:rFonts w:ascii="Trebuchet MS" w:eastAsia="Times New Roman" w:hAnsi="Trebuchet MS" w:cs="Arial"/>
        </w:rPr>
      </w:pPr>
      <w:r w:rsidRPr="004242F1">
        <w:rPr>
          <w:rFonts w:ascii="Trebuchet MS" w:eastAsia="Times New Roman" w:hAnsi="Trebuchet MS" w:cs="Arial"/>
        </w:rPr>
        <w:t>To plan the curriculum to meet the needs of the student and the examining/validating body in liaison with the Head of Department.</w:t>
      </w:r>
    </w:p>
    <w:p w:rsidR="00F83D94" w:rsidRPr="004242F1" w:rsidRDefault="00F83D94" w:rsidP="00F83D94">
      <w:pPr>
        <w:numPr>
          <w:ilvl w:val="0"/>
          <w:numId w:val="4"/>
        </w:numPr>
        <w:spacing w:after="120" w:line="240" w:lineRule="auto"/>
        <w:ind w:left="720"/>
        <w:jc w:val="both"/>
        <w:rPr>
          <w:rFonts w:ascii="Trebuchet MS" w:eastAsia="Times New Roman" w:hAnsi="Trebuchet MS" w:cs="Arial"/>
        </w:rPr>
      </w:pPr>
      <w:r w:rsidRPr="004242F1">
        <w:rPr>
          <w:rFonts w:ascii="Trebuchet MS" w:eastAsia="Times New Roman" w:hAnsi="Trebuchet MS" w:cs="Arial"/>
        </w:rPr>
        <w:t>To e</w:t>
      </w:r>
      <w:smartTag w:uri="urn:schemas-microsoft-com:office:smarttags" w:element="PersonName">
        <w:r w:rsidRPr="004242F1">
          <w:rPr>
            <w:rFonts w:ascii="Trebuchet MS" w:eastAsia="Times New Roman" w:hAnsi="Trebuchet MS" w:cs="Arial"/>
          </w:rPr>
          <w:t>ns</w:t>
        </w:r>
      </w:smartTag>
      <w:r w:rsidRPr="004242F1">
        <w:rPr>
          <w:rFonts w:ascii="Trebuchet MS" w:eastAsia="Times New Roman" w:hAnsi="Trebuchet MS" w:cs="Arial"/>
        </w:rPr>
        <w:t>ure that all students receive an up-to-date programme of study at the beginning of each course to facilitate student understanding of the objectives of the learning programme.</w:t>
      </w:r>
    </w:p>
    <w:p w:rsidR="00F83D94" w:rsidRPr="004242F1" w:rsidRDefault="00F83D94" w:rsidP="00F83D94">
      <w:pPr>
        <w:numPr>
          <w:ilvl w:val="0"/>
          <w:numId w:val="4"/>
        </w:numPr>
        <w:spacing w:after="120" w:line="240" w:lineRule="auto"/>
        <w:ind w:left="720"/>
        <w:jc w:val="both"/>
        <w:rPr>
          <w:rFonts w:ascii="Trebuchet MS" w:eastAsia="Times New Roman" w:hAnsi="Trebuchet MS" w:cs="Arial"/>
        </w:rPr>
      </w:pPr>
      <w:r w:rsidRPr="004242F1">
        <w:rPr>
          <w:rFonts w:ascii="Trebuchet MS" w:eastAsia="Times New Roman" w:hAnsi="Trebuchet MS" w:cs="Arial"/>
        </w:rPr>
        <w:t>To prepare schemes of work and lesson pla</w:t>
      </w:r>
      <w:smartTag w:uri="urn:schemas-microsoft-com:office:smarttags" w:element="PersonName">
        <w:r w:rsidRPr="004242F1">
          <w:rPr>
            <w:rFonts w:ascii="Trebuchet MS" w:eastAsia="Times New Roman" w:hAnsi="Trebuchet MS" w:cs="Arial"/>
          </w:rPr>
          <w:t>ns</w:t>
        </w:r>
      </w:smartTag>
      <w:r w:rsidRPr="004242F1">
        <w:rPr>
          <w:rFonts w:ascii="Trebuchet MS" w:eastAsia="Times New Roman" w:hAnsi="Trebuchet MS" w:cs="Arial"/>
        </w:rPr>
        <w:t xml:space="preserve"> in line with College guidelines and prepare teaching materials in all formats to facilitate student learning.</w:t>
      </w:r>
    </w:p>
    <w:p w:rsidR="00F83D94" w:rsidRPr="004242F1" w:rsidRDefault="00F83D94" w:rsidP="00F83D94">
      <w:pPr>
        <w:numPr>
          <w:ilvl w:val="0"/>
          <w:numId w:val="4"/>
        </w:numPr>
        <w:spacing w:after="120" w:line="240" w:lineRule="auto"/>
        <w:ind w:left="720"/>
        <w:jc w:val="both"/>
        <w:rPr>
          <w:rFonts w:ascii="Trebuchet MS" w:eastAsia="Times New Roman" w:hAnsi="Trebuchet MS" w:cs="Arial"/>
        </w:rPr>
      </w:pPr>
      <w:r w:rsidRPr="004242F1">
        <w:rPr>
          <w:rFonts w:ascii="Trebuchet MS" w:eastAsia="Times New Roman" w:hAnsi="Trebuchet MS" w:cs="Arial"/>
        </w:rPr>
        <w:t>Provide within the programme of study, details of the frequency of assessment of student work, deadlines for completion and assessment criteria.</w:t>
      </w:r>
    </w:p>
    <w:p w:rsidR="00F83D94" w:rsidRPr="004242F1" w:rsidRDefault="00F83D94" w:rsidP="00F83D94">
      <w:pPr>
        <w:numPr>
          <w:ilvl w:val="0"/>
          <w:numId w:val="4"/>
        </w:numPr>
        <w:spacing w:after="120" w:line="240" w:lineRule="auto"/>
        <w:ind w:left="720"/>
        <w:jc w:val="both"/>
        <w:rPr>
          <w:rFonts w:ascii="Trebuchet MS" w:eastAsia="Times New Roman" w:hAnsi="Trebuchet MS" w:cs="Arial"/>
        </w:rPr>
      </w:pPr>
      <w:r w:rsidRPr="004242F1">
        <w:rPr>
          <w:rFonts w:ascii="Trebuchet MS" w:eastAsia="Times New Roman" w:hAnsi="Trebuchet MS" w:cs="Arial"/>
        </w:rPr>
        <w:t>Undertake the role of Personal Tutor/Course Tutor for students, e</w:t>
      </w:r>
      <w:smartTag w:uri="urn:schemas-microsoft-com:office:smarttags" w:element="PersonName">
        <w:r w:rsidRPr="004242F1">
          <w:rPr>
            <w:rFonts w:ascii="Trebuchet MS" w:eastAsia="Times New Roman" w:hAnsi="Trebuchet MS" w:cs="Arial"/>
          </w:rPr>
          <w:t>ns</w:t>
        </w:r>
      </w:smartTag>
      <w:r w:rsidRPr="004242F1">
        <w:rPr>
          <w:rFonts w:ascii="Trebuchet MS" w:eastAsia="Times New Roman" w:hAnsi="Trebuchet MS" w:cs="Arial"/>
        </w:rPr>
        <w:t>uring the adequate provision of support, and implementation of the College’s Value Added Schemes.</w:t>
      </w:r>
    </w:p>
    <w:p w:rsidR="00F83D94" w:rsidRPr="004242F1" w:rsidRDefault="00F83D94" w:rsidP="00F83D94">
      <w:pPr>
        <w:numPr>
          <w:ilvl w:val="0"/>
          <w:numId w:val="4"/>
        </w:numPr>
        <w:spacing w:after="120" w:line="240" w:lineRule="auto"/>
        <w:ind w:left="720"/>
        <w:jc w:val="both"/>
        <w:rPr>
          <w:rFonts w:ascii="Trebuchet MS" w:eastAsia="Times New Roman" w:hAnsi="Trebuchet MS" w:cs="Arial"/>
        </w:rPr>
      </w:pPr>
      <w:r w:rsidRPr="004242F1">
        <w:rPr>
          <w:rFonts w:ascii="Trebuchet MS" w:eastAsia="Times New Roman" w:hAnsi="Trebuchet MS" w:cs="Arial"/>
        </w:rPr>
        <w:t>Monitor student attendance, follow up on student absence and complete student withdrawals and destinatio</w:t>
      </w:r>
      <w:smartTag w:uri="urn:schemas-microsoft-com:office:smarttags" w:element="PersonName">
        <w:r w:rsidRPr="004242F1">
          <w:rPr>
            <w:rFonts w:ascii="Trebuchet MS" w:eastAsia="Times New Roman" w:hAnsi="Trebuchet MS" w:cs="Arial"/>
          </w:rPr>
          <w:t>ns</w:t>
        </w:r>
      </w:smartTag>
      <w:r w:rsidRPr="004242F1">
        <w:rPr>
          <w:rFonts w:ascii="Trebuchet MS" w:eastAsia="Times New Roman" w:hAnsi="Trebuchet MS" w:cs="Arial"/>
        </w:rPr>
        <w:t xml:space="preserve"> as appropriate.</w:t>
      </w:r>
    </w:p>
    <w:p w:rsidR="00F83D94" w:rsidRPr="004242F1" w:rsidRDefault="00F83D94" w:rsidP="00F83D94">
      <w:pPr>
        <w:numPr>
          <w:ilvl w:val="0"/>
          <w:numId w:val="4"/>
        </w:numPr>
        <w:spacing w:after="120" w:line="240" w:lineRule="auto"/>
        <w:ind w:left="720"/>
        <w:jc w:val="both"/>
        <w:rPr>
          <w:rFonts w:ascii="Trebuchet MS" w:eastAsia="Times New Roman" w:hAnsi="Trebuchet MS" w:cs="Arial"/>
        </w:rPr>
      </w:pPr>
      <w:r w:rsidRPr="004242F1">
        <w:rPr>
          <w:rFonts w:ascii="Trebuchet MS" w:eastAsia="Times New Roman" w:hAnsi="Trebuchet MS" w:cs="Arial"/>
        </w:rPr>
        <w:t>Act as internal assessor when required.</w:t>
      </w:r>
    </w:p>
    <w:p w:rsidR="00F83D94" w:rsidRPr="004242F1" w:rsidRDefault="00F83D94" w:rsidP="00F83D94">
      <w:pPr>
        <w:numPr>
          <w:ilvl w:val="0"/>
          <w:numId w:val="4"/>
        </w:numPr>
        <w:spacing w:after="120" w:line="240" w:lineRule="auto"/>
        <w:ind w:left="720"/>
        <w:jc w:val="both"/>
        <w:rPr>
          <w:rFonts w:ascii="Trebuchet MS" w:eastAsia="Times New Roman" w:hAnsi="Trebuchet MS" w:cs="Arial"/>
        </w:rPr>
      </w:pPr>
      <w:r w:rsidRPr="004242F1">
        <w:rPr>
          <w:rFonts w:ascii="Trebuchet MS" w:eastAsia="Times New Roman" w:hAnsi="Trebuchet MS" w:cs="Arial"/>
        </w:rPr>
        <w:t>Provide a stimulating learning environment by making full use of the resources available.</w:t>
      </w:r>
    </w:p>
    <w:p w:rsidR="00F83D94" w:rsidRPr="004242F1" w:rsidRDefault="00F83D94" w:rsidP="00F83D94">
      <w:pPr>
        <w:numPr>
          <w:ilvl w:val="0"/>
          <w:numId w:val="4"/>
        </w:numPr>
        <w:spacing w:after="120" w:line="240" w:lineRule="auto"/>
        <w:ind w:left="720"/>
        <w:jc w:val="both"/>
        <w:rPr>
          <w:rFonts w:ascii="Trebuchet MS" w:eastAsia="Times New Roman" w:hAnsi="Trebuchet MS" w:cs="Arial"/>
        </w:rPr>
      </w:pPr>
      <w:r w:rsidRPr="004242F1">
        <w:rPr>
          <w:rFonts w:ascii="Trebuchet MS" w:eastAsia="Times New Roman" w:hAnsi="Trebuchet MS" w:cs="Arial"/>
        </w:rPr>
        <w:t>Invite regular feedback from students through questionnaires, group discussio</w:t>
      </w:r>
      <w:smartTag w:uri="urn:schemas-microsoft-com:office:smarttags" w:element="PersonName">
        <w:r w:rsidRPr="004242F1">
          <w:rPr>
            <w:rFonts w:ascii="Trebuchet MS" w:eastAsia="Times New Roman" w:hAnsi="Trebuchet MS" w:cs="Arial"/>
          </w:rPr>
          <w:t>ns</w:t>
        </w:r>
      </w:smartTag>
      <w:r w:rsidRPr="004242F1">
        <w:rPr>
          <w:rFonts w:ascii="Trebuchet MS" w:eastAsia="Times New Roman" w:hAnsi="Trebuchet MS" w:cs="Arial"/>
        </w:rPr>
        <w:t xml:space="preserve"> and course reviews to facilitate continuous improvement.</w:t>
      </w:r>
    </w:p>
    <w:p w:rsidR="00F83D94" w:rsidRPr="004242F1" w:rsidRDefault="00F83D94" w:rsidP="00F83D94">
      <w:pPr>
        <w:numPr>
          <w:ilvl w:val="0"/>
          <w:numId w:val="4"/>
        </w:numPr>
        <w:spacing w:after="120" w:line="240" w:lineRule="auto"/>
        <w:ind w:left="720"/>
        <w:jc w:val="both"/>
        <w:rPr>
          <w:rFonts w:ascii="Trebuchet MS" w:eastAsia="Times New Roman" w:hAnsi="Trebuchet MS" w:cs="Arial"/>
        </w:rPr>
      </w:pPr>
      <w:r w:rsidRPr="004242F1">
        <w:rPr>
          <w:rFonts w:ascii="Trebuchet MS" w:eastAsia="Times New Roman" w:hAnsi="Trebuchet MS" w:cs="Arial"/>
        </w:rPr>
        <w:lastRenderedPageBreak/>
        <w:t>Organise external activities and visits as appropriate to e</w:t>
      </w:r>
      <w:smartTag w:uri="urn:schemas-microsoft-com:office:smarttags" w:element="PersonName">
        <w:r w:rsidRPr="004242F1">
          <w:rPr>
            <w:rFonts w:ascii="Trebuchet MS" w:eastAsia="Times New Roman" w:hAnsi="Trebuchet MS" w:cs="Arial"/>
          </w:rPr>
          <w:t>ns</w:t>
        </w:r>
      </w:smartTag>
      <w:r w:rsidRPr="004242F1">
        <w:rPr>
          <w:rFonts w:ascii="Trebuchet MS" w:eastAsia="Times New Roman" w:hAnsi="Trebuchet MS" w:cs="Arial"/>
        </w:rPr>
        <w:t>ure variety of approach within the learning programme.</w:t>
      </w:r>
    </w:p>
    <w:p w:rsidR="00F83D94" w:rsidRPr="004242F1" w:rsidRDefault="00F83D94" w:rsidP="00F83D94">
      <w:pPr>
        <w:numPr>
          <w:ilvl w:val="0"/>
          <w:numId w:val="4"/>
        </w:numPr>
        <w:spacing w:after="120" w:line="240" w:lineRule="auto"/>
        <w:ind w:left="720"/>
        <w:jc w:val="both"/>
        <w:rPr>
          <w:rFonts w:ascii="Trebuchet MS" w:eastAsia="Times New Roman" w:hAnsi="Trebuchet MS" w:cs="Arial"/>
        </w:rPr>
      </w:pPr>
      <w:r w:rsidRPr="004242F1">
        <w:rPr>
          <w:rFonts w:ascii="Trebuchet MS" w:eastAsia="Times New Roman" w:hAnsi="Trebuchet MS" w:cs="Arial"/>
        </w:rPr>
        <w:t>To support and, where appropriate, discipline students in line with College procedures.</w:t>
      </w:r>
    </w:p>
    <w:p w:rsidR="00F83D94" w:rsidRPr="004242F1" w:rsidRDefault="00F83D94" w:rsidP="00F83D94">
      <w:pPr>
        <w:numPr>
          <w:ilvl w:val="0"/>
          <w:numId w:val="4"/>
        </w:numPr>
        <w:spacing w:after="120" w:line="240" w:lineRule="auto"/>
        <w:ind w:left="720"/>
        <w:jc w:val="both"/>
        <w:rPr>
          <w:rFonts w:ascii="Trebuchet MS" w:eastAsia="Times New Roman" w:hAnsi="Trebuchet MS" w:cs="Arial"/>
        </w:rPr>
      </w:pPr>
      <w:r w:rsidRPr="004242F1">
        <w:rPr>
          <w:rFonts w:ascii="Trebuchet MS" w:eastAsia="Times New Roman" w:hAnsi="Trebuchet MS" w:cs="Arial"/>
        </w:rPr>
        <w:t>Participate in the marketing of courses, and interviewing of students, including pre-entry guidance, in liaison with the Head of Department.</w:t>
      </w:r>
    </w:p>
    <w:p w:rsidR="00F83D94" w:rsidRPr="004242F1" w:rsidRDefault="00F83D94" w:rsidP="00F83D94">
      <w:pPr>
        <w:numPr>
          <w:ilvl w:val="0"/>
          <w:numId w:val="4"/>
        </w:numPr>
        <w:spacing w:after="120" w:line="240" w:lineRule="auto"/>
        <w:ind w:left="720"/>
        <w:jc w:val="both"/>
        <w:rPr>
          <w:rFonts w:ascii="Trebuchet MS" w:eastAsia="Times New Roman" w:hAnsi="Trebuchet MS" w:cs="Arial"/>
        </w:rPr>
      </w:pPr>
      <w:r w:rsidRPr="004242F1">
        <w:rPr>
          <w:rFonts w:ascii="Trebuchet MS" w:eastAsia="Times New Roman" w:hAnsi="Trebuchet MS" w:cs="Arial"/>
        </w:rPr>
        <w:t>If appropriate to lead a Course Team or as a member of a course team achieve enrolment, retention and achievement targets, and contribute to the planning and setting of targets for the course.</w:t>
      </w:r>
    </w:p>
    <w:p w:rsidR="00F83D94" w:rsidRPr="004242F1" w:rsidRDefault="00F83D94" w:rsidP="00F83D94">
      <w:pPr>
        <w:numPr>
          <w:ilvl w:val="0"/>
          <w:numId w:val="4"/>
        </w:numPr>
        <w:spacing w:after="120" w:line="240" w:lineRule="auto"/>
        <w:ind w:left="720"/>
        <w:jc w:val="both"/>
        <w:rPr>
          <w:rFonts w:ascii="Trebuchet MS" w:eastAsia="Times New Roman" w:hAnsi="Trebuchet MS" w:cs="Arial"/>
        </w:rPr>
      </w:pPr>
      <w:r w:rsidRPr="004242F1">
        <w:rPr>
          <w:rFonts w:ascii="Trebuchet MS" w:eastAsia="Times New Roman" w:hAnsi="Trebuchet MS" w:cs="Arial"/>
        </w:rPr>
        <w:t>To use Information Technology within the College to aid student learning.</w:t>
      </w:r>
    </w:p>
    <w:p w:rsidR="00F83D94" w:rsidRPr="004242F1" w:rsidRDefault="00F83D94" w:rsidP="00F83D94">
      <w:pPr>
        <w:numPr>
          <w:ilvl w:val="0"/>
          <w:numId w:val="4"/>
        </w:numPr>
        <w:spacing w:after="120" w:line="240" w:lineRule="auto"/>
        <w:ind w:left="720"/>
        <w:jc w:val="both"/>
        <w:rPr>
          <w:rFonts w:ascii="Trebuchet MS" w:eastAsia="Times New Roman" w:hAnsi="Trebuchet MS" w:cs="Arial"/>
        </w:rPr>
      </w:pPr>
      <w:r w:rsidRPr="004242F1">
        <w:rPr>
          <w:rFonts w:ascii="Trebuchet MS" w:eastAsia="Times New Roman" w:hAnsi="Trebuchet MS" w:cs="Arial"/>
        </w:rPr>
        <w:t>To participate in the Performance Review process, through self-assessment, teaching observatio</w:t>
      </w:r>
      <w:smartTag w:uri="urn:schemas-microsoft-com:office:smarttags" w:element="PersonName">
        <w:r w:rsidRPr="004242F1">
          <w:rPr>
            <w:rFonts w:ascii="Trebuchet MS" w:eastAsia="Times New Roman" w:hAnsi="Trebuchet MS" w:cs="Arial"/>
          </w:rPr>
          <w:t>ns</w:t>
        </w:r>
      </w:smartTag>
      <w:r w:rsidRPr="004242F1">
        <w:rPr>
          <w:rFonts w:ascii="Trebuchet MS" w:eastAsia="Times New Roman" w:hAnsi="Trebuchet MS" w:cs="Arial"/>
        </w:rPr>
        <w:t xml:space="preserve"> and staff appraisal, and to contribute to the development planning process to facilitate continuous improvement.</w:t>
      </w:r>
    </w:p>
    <w:p w:rsidR="00F83D94" w:rsidRPr="004242F1" w:rsidRDefault="00F83D94" w:rsidP="00F83D94">
      <w:pPr>
        <w:numPr>
          <w:ilvl w:val="0"/>
          <w:numId w:val="4"/>
        </w:numPr>
        <w:spacing w:after="120" w:line="240" w:lineRule="auto"/>
        <w:ind w:left="720"/>
        <w:jc w:val="both"/>
        <w:rPr>
          <w:rFonts w:ascii="Trebuchet MS" w:eastAsia="Times New Roman" w:hAnsi="Trebuchet MS" w:cs="Arial"/>
        </w:rPr>
      </w:pPr>
      <w:r w:rsidRPr="004242F1">
        <w:rPr>
          <w:rFonts w:ascii="Trebuchet MS" w:eastAsia="Times New Roman" w:hAnsi="Trebuchet MS" w:cs="Arial"/>
        </w:rPr>
        <w:t>To undertake continuous professional development, work shadowing and industrial placements to e</w:t>
      </w:r>
      <w:smartTag w:uri="urn:schemas-microsoft-com:office:smarttags" w:element="PersonName">
        <w:r w:rsidRPr="004242F1">
          <w:rPr>
            <w:rFonts w:ascii="Trebuchet MS" w:eastAsia="Times New Roman" w:hAnsi="Trebuchet MS" w:cs="Arial"/>
          </w:rPr>
          <w:t>ns</w:t>
        </w:r>
      </w:smartTag>
      <w:r w:rsidRPr="004242F1">
        <w:rPr>
          <w:rFonts w:ascii="Trebuchet MS" w:eastAsia="Times New Roman" w:hAnsi="Trebuchet MS" w:cs="Arial"/>
        </w:rPr>
        <w:t>ure that you remain up to date in the chosen field.</w:t>
      </w:r>
    </w:p>
    <w:p w:rsidR="00F83D94" w:rsidRPr="004242F1" w:rsidRDefault="00F83D94" w:rsidP="00F83D94">
      <w:pPr>
        <w:numPr>
          <w:ilvl w:val="0"/>
          <w:numId w:val="4"/>
        </w:numPr>
        <w:spacing w:after="120" w:line="240" w:lineRule="auto"/>
        <w:ind w:left="720"/>
        <w:jc w:val="both"/>
        <w:rPr>
          <w:rFonts w:ascii="Trebuchet MS" w:eastAsia="Times New Roman" w:hAnsi="Trebuchet MS" w:cs="Arial"/>
        </w:rPr>
      </w:pPr>
      <w:r w:rsidRPr="004242F1">
        <w:rPr>
          <w:rFonts w:ascii="Trebuchet MS" w:eastAsia="Times New Roman" w:hAnsi="Trebuchet MS" w:cs="Arial"/>
        </w:rPr>
        <w:t>Operate in accordance with current Health and Safety regulatio</w:t>
      </w:r>
      <w:smartTag w:uri="urn:schemas-microsoft-com:office:smarttags" w:element="PersonName">
        <w:r w:rsidRPr="004242F1">
          <w:rPr>
            <w:rFonts w:ascii="Trebuchet MS" w:eastAsia="Times New Roman" w:hAnsi="Trebuchet MS" w:cs="Arial"/>
          </w:rPr>
          <w:t>ns</w:t>
        </w:r>
      </w:smartTag>
      <w:r w:rsidRPr="004242F1">
        <w:rPr>
          <w:rFonts w:ascii="Trebuchet MS" w:eastAsia="Times New Roman" w:hAnsi="Trebuchet MS" w:cs="Arial"/>
        </w:rPr>
        <w:t xml:space="preserve"> and College policies.</w:t>
      </w:r>
    </w:p>
    <w:p w:rsidR="00F83D94" w:rsidRPr="004242F1" w:rsidRDefault="00F83D94" w:rsidP="00F83D94">
      <w:pPr>
        <w:numPr>
          <w:ilvl w:val="0"/>
          <w:numId w:val="4"/>
        </w:numPr>
        <w:spacing w:after="120" w:line="240" w:lineRule="auto"/>
        <w:ind w:left="720"/>
        <w:jc w:val="both"/>
        <w:rPr>
          <w:rFonts w:ascii="Trebuchet MS" w:eastAsia="Times New Roman" w:hAnsi="Trebuchet MS" w:cs="Arial"/>
        </w:rPr>
      </w:pPr>
      <w:r w:rsidRPr="004242F1">
        <w:rPr>
          <w:rFonts w:ascii="Trebuchet MS" w:eastAsia="Times New Roman" w:hAnsi="Trebuchet MS" w:cs="Arial"/>
        </w:rPr>
        <w:t>To implement the College’s Single Equality Scheme.</w:t>
      </w:r>
    </w:p>
    <w:p w:rsidR="00F83D94" w:rsidRPr="004242F1" w:rsidRDefault="00F83D94" w:rsidP="00F83D94">
      <w:pPr>
        <w:numPr>
          <w:ilvl w:val="0"/>
          <w:numId w:val="4"/>
        </w:numPr>
        <w:spacing w:after="120" w:line="240" w:lineRule="auto"/>
        <w:ind w:left="720"/>
        <w:rPr>
          <w:rFonts w:ascii="Trebuchet MS" w:eastAsia="Times New Roman" w:hAnsi="Trebuchet MS" w:cs="Arial"/>
        </w:rPr>
      </w:pPr>
      <w:r w:rsidRPr="004242F1">
        <w:rPr>
          <w:rFonts w:ascii="Trebuchet MS" w:eastAsia="Times New Roman" w:hAnsi="Trebuchet MS" w:cs="Arial"/>
        </w:rPr>
        <w:t>To ensure that English and Maths are fully integrated into all teaching and learning activities.</w:t>
      </w:r>
    </w:p>
    <w:p w:rsidR="00F83D94" w:rsidRPr="004242F1" w:rsidRDefault="00F83D94" w:rsidP="00F83D94">
      <w:pPr>
        <w:numPr>
          <w:ilvl w:val="0"/>
          <w:numId w:val="4"/>
        </w:numPr>
        <w:spacing w:after="120" w:line="240" w:lineRule="auto"/>
        <w:ind w:left="720"/>
        <w:rPr>
          <w:rFonts w:ascii="Trebuchet MS" w:eastAsia="Times New Roman" w:hAnsi="Trebuchet MS" w:cs="Arial"/>
        </w:rPr>
      </w:pPr>
      <w:r w:rsidRPr="004242F1">
        <w:rPr>
          <w:rFonts w:ascii="Trebuchet MS" w:eastAsia="Times New Roman" w:hAnsi="Trebuchet MS" w:cs="Arial"/>
        </w:rPr>
        <w:t xml:space="preserve">Ensure that opportunities to evidence English and Maths are sign posted for/with the students. </w:t>
      </w:r>
      <w:bookmarkStart w:id="0" w:name="_GoBack"/>
      <w:bookmarkEnd w:id="0"/>
    </w:p>
    <w:p w:rsidR="00F83D94" w:rsidRPr="004242F1" w:rsidRDefault="00F83D94" w:rsidP="00F83D94">
      <w:pPr>
        <w:numPr>
          <w:ilvl w:val="0"/>
          <w:numId w:val="4"/>
        </w:numPr>
        <w:spacing w:after="120" w:line="240" w:lineRule="auto"/>
        <w:ind w:left="720"/>
        <w:rPr>
          <w:rFonts w:ascii="Trebuchet MS" w:eastAsia="Times New Roman" w:hAnsi="Trebuchet MS" w:cs="Arial"/>
        </w:rPr>
      </w:pPr>
      <w:r w:rsidRPr="004242F1">
        <w:rPr>
          <w:rFonts w:ascii="Trebuchet MS" w:eastAsia="Times New Roman" w:hAnsi="Trebuchet MS" w:cs="Arial"/>
        </w:rPr>
        <w:t xml:space="preserve">To work in partnership with Support Staff which includes sharing of lesson plans and </w:t>
      </w:r>
      <w:proofErr w:type="spellStart"/>
      <w:r w:rsidRPr="004242F1">
        <w:rPr>
          <w:rFonts w:ascii="Trebuchet MS" w:eastAsia="Times New Roman" w:hAnsi="Trebuchet MS" w:cs="Arial"/>
        </w:rPr>
        <w:t>hand outs</w:t>
      </w:r>
      <w:proofErr w:type="spellEnd"/>
      <w:r w:rsidRPr="004242F1">
        <w:rPr>
          <w:rFonts w:ascii="Trebuchet MS" w:eastAsia="Times New Roman" w:hAnsi="Trebuchet MS" w:cs="Arial"/>
        </w:rPr>
        <w:t xml:space="preserve"> prior to the start of the lesson. </w:t>
      </w:r>
    </w:p>
    <w:p w:rsidR="00D3031A" w:rsidRPr="004242F1" w:rsidRDefault="00D3031A" w:rsidP="00F83D94">
      <w:pPr>
        <w:spacing w:line="240" w:lineRule="auto"/>
        <w:ind w:left="708"/>
        <w:jc w:val="both"/>
        <w:rPr>
          <w:rFonts w:ascii="Trebuchet MS" w:hAnsi="Trebuchet MS"/>
        </w:rPr>
      </w:pPr>
    </w:p>
    <w:p w:rsidR="00D3031A" w:rsidRPr="004242F1" w:rsidRDefault="00D3031A" w:rsidP="00D3031A">
      <w:pPr>
        <w:pStyle w:val="Heading1"/>
        <w:rPr>
          <w:rFonts w:ascii="Trebuchet MS" w:hAnsi="Trebuchet MS"/>
          <w:sz w:val="24"/>
        </w:rPr>
      </w:pPr>
      <w:r w:rsidRPr="004242F1">
        <w:rPr>
          <w:rFonts w:ascii="Trebuchet MS" w:hAnsi="Trebuchet MS"/>
          <w:sz w:val="24"/>
        </w:rPr>
        <w:t>General Duties and Responsibilities:</w:t>
      </w:r>
    </w:p>
    <w:p w:rsidR="00F83D94" w:rsidRPr="004242F1" w:rsidRDefault="00F83D94" w:rsidP="00F83D94">
      <w:pPr>
        <w:rPr>
          <w:rFonts w:ascii="Trebuchet MS" w:hAnsi="Trebuchet MS"/>
        </w:rPr>
      </w:pPr>
    </w:p>
    <w:p w:rsidR="00D3031A" w:rsidRPr="004242F1" w:rsidRDefault="00D3031A" w:rsidP="00F83D94">
      <w:pPr>
        <w:numPr>
          <w:ilvl w:val="0"/>
          <w:numId w:val="3"/>
        </w:numPr>
        <w:spacing w:after="120" w:line="240" w:lineRule="auto"/>
        <w:rPr>
          <w:rFonts w:ascii="Trebuchet MS" w:hAnsi="Trebuchet MS"/>
          <w:color w:val="5A5A5A"/>
        </w:rPr>
      </w:pPr>
      <w:r w:rsidRPr="004242F1">
        <w:rPr>
          <w:rFonts w:ascii="Trebuchet MS" w:hAnsi="Trebuchet MS"/>
          <w:color w:val="5A5A5A"/>
        </w:rPr>
        <w:t>To participate in the Staff Appraisal Scheme and to undertake training based on individual and service needs.</w:t>
      </w:r>
    </w:p>
    <w:p w:rsidR="00D3031A" w:rsidRPr="004242F1" w:rsidRDefault="00D3031A" w:rsidP="00F83D94">
      <w:pPr>
        <w:numPr>
          <w:ilvl w:val="0"/>
          <w:numId w:val="3"/>
        </w:numPr>
        <w:spacing w:after="120" w:line="240" w:lineRule="auto"/>
        <w:rPr>
          <w:rFonts w:ascii="Trebuchet MS" w:hAnsi="Trebuchet MS"/>
          <w:color w:val="5A5A5A"/>
        </w:rPr>
      </w:pPr>
      <w:r w:rsidRPr="004242F1">
        <w:rPr>
          <w:rFonts w:ascii="Trebuchet MS" w:hAnsi="Trebuchet MS"/>
          <w:color w:val="5A5A5A"/>
        </w:rPr>
        <w:t xml:space="preserve">To take a lead in creating or to promote a positive, inclusive ethos that challenges discrimination and promotes equality and diversity. </w:t>
      </w:r>
    </w:p>
    <w:p w:rsidR="00D3031A" w:rsidRPr="004242F1" w:rsidRDefault="00D3031A" w:rsidP="00F83D94">
      <w:pPr>
        <w:numPr>
          <w:ilvl w:val="0"/>
          <w:numId w:val="3"/>
        </w:numPr>
        <w:spacing w:after="120" w:line="240" w:lineRule="auto"/>
        <w:rPr>
          <w:rFonts w:ascii="Trebuchet MS" w:hAnsi="Trebuchet MS"/>
          <w:color w:val="5A5A5A"/>
        </w:rPr>
      </w:pPr>
      <w:r w:rsidRPr="004242F1">
        <w:rPr>
          <w:rFonts w:ascii="Trebuchet MS" w:eastAsia="Arial Unicode MS" w:hAnsi="Trebuchet MS"/>
          <w:color w:val="5A5A5A"/>
          <w:w w:val="101"/>
        </w:rPr>
        <w:t xml:space="preserve">To comply with College policies and guidelines in respect to health &amp; safety </w:t>
      </w:r>
    </w:p>
    <w:p w:rsidR="00D3031A" w:rsidRPr="004242F1" w:rsidRDefault="00D3031A" w:rsidP="00F83D94">
      <w:pPr>
        <w:numPr>
          <w:ilvl w:val="0"/>
          <w:numId w:val="3"/>
        </w:numPr>
        <w:spacing w:after="120" w:line="240" w:lineRule="auto"/>
        <w:rPr>
          <w:rFonts w:ascii="Trebuchet MS" w:hAnsi="Trebuchet MS"/>
          <w:color w:val="5A5A5A"/>
        </w:rPr>
      </w:pPr>
      <w:r w:rsidRPr="004242F1">
        <w:rPr>
          <w:rFonts w:ascii="Trebuchet MS" w:eastAsia="Arial Unicode MS" w:hAnsi="Trebuchet MS"/>
          <w:color w:val="5A5A5A"/>
          <w:w w:val="101"/>
        </w:rPr>
        <w:t xml:space="preserve">To demonstrate positive personal and professional behaviour as specified College Code of Conduct. </w:t>
      </w:r>
    </w:p>
    <w:p w:rsidR="00D3031A" w:rsidRPr="004242F1" w:rsidRDefault="00D3031A" w:rsidP="00F83D94">
      <w:pPr>
        <w:numPr>
          <w:ilvl w:val="0"/>
          <w:numId w:val="3"/>
        </w:numPr>
        <w:spacing w:after="120" w:line="240" w:lineRule="auto"/>
        <w:rPr>
          <w:rFonts w:ascii="Trebuchet MS" w:hAnsi="Trebuchet MS"/>
          <w:color w:val="5A5A5A"/>
        </w:rPr>
      </w:pPr>
      <w:r w:rsidRPr="004242F1">
        <w:rPr>
          <w:rFonts w:ascii="Trebuchet MS" w:eastAsia="Arial Unicode MS" w:hAnsi="Trebuchet MS"/>
          <w:color w:val="5A5A5A"/>
        </w:rPr>
        <w:t>To undertake continual CPD to support the College culture of continuous improvement.</w:t>
      </w:r>
    </w:p>
    <w:p w:rsidR="00D3031A" w:rsidRPr="004242F1" w:rsidRDefault="00D3031A" w:rsidP="00F83D94">
      <w:pPr>
        <w:numPr>
          <w:ilvl w:val="0"/>
          <w:numId w:val="3"/>
        </w:numPr>
        <w:spacing w:after="120" w:line="240" w:lineRule="auto"/>
        <w:rPr>
          <w:rFonts w:ascii="Trebuchet MS" w:hAnsi="Trebuchet MS"/>
          <w:color w:val="5A5A5A"/>
        </w:rPr>
      </w:pPr>
      <w:r w:rsidRPr="004242F1">
        <w:rPr>
          <w:rFonts w:ascii="Trebuchet MS" w:eastAsia="Arial Unicode MS" w:hAnsi="Trebuchet MS"/>
          <w:color w:val="5A5A5A"/>
        </w:rPr>
        <w:t>To partake in Performance Standards scheme and quality assurance systems.</w:t>
      </w:r>
    </w:p>
    <w:p w:rsidR="00D3031A" w:rsidRPr="004242F1" w:rsidRDefault="00D3031A" w:rsidP="00F83D94">
      <w:pPr>
        <w:numPr>
          <w:ilvl w:val="0"/>
          <w:numId w:val="3"/>
        </w:numPr>
        <w:spacing w:after="120" w:line="240" w:lineRule="auto"/>
        <w:rPr>
          <w:rFonts w:ascii="Trebuchet MS" w:hAnsi="Trebuchet MS"/>
          <w:color w:val="5A5A5A"/>
        </w:rPr>
      </w:pPr>
      <w:r w:rsidRPr="004242F1">
        <w:rPr>
          <w:rFonts w:ascii="Trebuchet MS" w:eastAsia="Arial Unicode MS" w:hAnsi="Trebuchet MS"/>
          <w:color w:val="5A5A5A"/>
        </w:rPr>
        <w:t>To meet minimum relevant occupational standards.</w:t>
      </w:r>
    </w:p>
    <w:p w:rsidR="00D3031A" w:rsidRPr="004242F1" w:rsidRDefault="00D3031A" w:rsidP="00F83D94">
      <w:pPr>
        <w:numPr>
          <w:ilvl w:val="0"/>
          <w:numId w:val="3"/>
        </w:numPr>
        <w:spacing w:after="120" w:line="240" w:lineRule="auto"/>
        <w:rPr>
          <w:rFonts w:ascii="Trebuchet MS" w:hAnsi="Trebuchet MS"/>
          <w:color w:val="5A5A5A"/>
        </w:rPr>
      </w:pPr>
      <w:r w:rsidRPr="004242F1">
        <w:rPr>
          <w:rFonts w:ascii="Trebuchet MS" w:eastAsia="Arial Unicode MS" w:hAnsi="Trebuchet MS"/>
          <w:color w:val="5A5A5A"/>
        </w:rPr>
        <w:t>To keep up to date with the skills required to fulfil the role.</w:t>
      </w:r>
    </w:p>
    <w:p w:rsidR="00D3031A" w:rsidRPr="004242F1" w:rsidRDefault="00D3031A" w:rsidP="00F83D94">
      <w:pPr>
        <w:numPr>
          <w:ilvl w:val="0"/>
          <w:numId w:val="3"/>
        </w:numPr>
        <w:spacing w:after="120" w:line="240" w:lineRule="auto"/>
        <w:rPr>
          <w:rFonts w:ascii="Trebuchet MS" w:hAnsi="Trebuchet MS"/>
          <w:color w:val="5A5A5A"/>
        </w:rPr>
      </w:pPr>
      <w:r w:rsidRPr="004242F1">
        <w:rPr>
          <w:rFonts w:ascii="Trebuchet MS" w:eastAsia="Arial Unicode MS" w:hAnsi="Trebuchet MS"/>
          <w:color w:val="5A5A5A"/>
        </w:rPr>
        <w:t>To undertake any other duties commensurate with grade as may be reasonably requested by College managemen</w:t>
      </w:r>
      <w:r w:rsidRPr="004242F1">
        <w:rPr>
          <w:rFonts w:ascii="Trebuchet MS" w:hAnsi="Trebuchet MS"/>
          <w:color w:val="5A5A5A"/>
        </w:rPr>
        <w:t>t.</w:t>
      </w:r>
    </w:p>
    <w:p w:rsidR="00D3031A" w:rsidRPr="004242F1" w:rsidRDefault="00D3031A" w:rsidP="00F83D94">
      <w:pPr>
        <w:pStyle w:val="ListParagraph"/>
        <w:numPr>
          <w:ilvl w:val="0"/>
          <w:numId w:val="3"/>
        </w:numPr>
        <w:spacing w:after="120" w:line="240" w:lineRule="auto"/>
        <w:jc w:val="both"/>
        <w:rPr>
          <w:rFonts w:ascii="Trebuchet MS" w:hAnsi="Trebuchet MS"/>
          <w:color w:val="5A5A5A"/>
          <w:sz w:val="22"/>
          <w:szCs w:val="22"/>
          <w:lang w:val="en-US"/>
        </w:rPr>
      </w:pPr>
      <w:r w:rsidRPr="004242F1">
        <w:rPr>
          <w:rFonts w:ascii="Trebuchet MS" w:hAnsi="Trebuchet MS"/>
          <w:bCs/>
          <w:color w:val="5A5A5A"/>
          <w:lang w:val="en-US"/>
        </w:rPr>
        <w:t>You will be responsible for protecting staff and learners from all preventable harm as per College Safeguarding procedures</w:t>
      </w:r>
      <w:r w:rsidRPr="004242F1">
        <w:rPr>
          <w:rFonts w:ascii="Trebuchet MS" w:hAnsi="Trebuchet MS"/>
          <w:bCs/>
          <w:color w:val="5A5A5A"/>
          <w:sz w:val="22"/>
          <w:szCs w:val="22"/>
          <w:lang w:val="en-US"/>
        </w:rPr>
        <w:t>.</w:t>
      </w:r>
    </w:p>
    <w:p w:rsidR="00D3031A" w:rsidRPr="004242F1" w:rsidRDefault="00D3031A" w:rsidP="00F83D94">
      <w:pPr>
        <w:spacing w:after="120"/>
        <w:rPr>
          <w:rFonts w:ascii="Trebuchet MS" w:hAnsi="Trebuchet MS"/>
        </w:rPr>
      </w:pPr>
    </w:p>
    <w:p w:rsidR="00F83D94" w:rsidRPr="004242F1" w:rsidRDefault="00F83D94" w:rsidP="00F83D94">
      <w:pPr>
        <w:spacing w:line="240" w:lineRule="auto"/>
        <w:rPr>
          <w:rFonts w:ascii="Trebuchet MS" w:eastAsia="Times New Roman" w:hAnsi="Trebuchet MS" w:cs="Arial"/>
        </w:rPr>
      </w:pPr>
      <w:r w:rsidRPr="004242F1">
        <w:rPr>
          <w:rFonts w:ascii="Trebuchet MS" w:hAnsi="Trebuchet MS" w:cs="Arial"/>
        </w:rPr>
        <w:t xml:space="preserve">You may be required to work on a weekend. You will be required to undertake class contact time up to 886 hours per annum, with the normal average of 864 hours.  </w:t>
      </w:r>
      <w:r w:rsidRPr="004242F1">
        <w:rPr>
          <w:rFonts w:ascii="Trebuchet MS" w:eastAsia="Times New Roman" w:hAnsi="Trebuchet MS" w:cs="Arial"/>
        </w:rPr>
        <w:t>(</w:t>
      </w:r>
      <w:proofErr w:type="gramStart"/>
      <w:r w:rsidRPr="004242F1">
        <w:rPr>
          <w:rFonts w:ascii="Trebuchet MS" w:eastAsia="Times New Roman" w:hAnsi="Trebuchet MS" w:cs="Arial"/>
        </w:rPr>
        <w:t>pro</w:t>
      </w:r>
      <w:proofErr w:type="gramEnd"/>
      <w:r w:rsidRPr="004242F1">
        <w:rPr>
          <w:rFonts w:ascii="Trebuchet MS" w:eastAsia="Times New Roman" w:hAnsi="Trebuchet MS" w:cs="Arial"/>
        </w:rPr>
        <w:t xml:space="preserve"> rata for part time staff is hours)</w:t>
      </w:r>
    </w:p>
    <w:p w:rsidR="00F83D94" w:rsidRPr="004242F1" w:rsidRDefault="00F83D94" w:rsidP="00F83D94">
      <w:pPr>
        <w:spacing w:line="240" w:lineRule="auto"/>
        <w:rPr>
          <w:rFonts w:ascii="Trebuchet MS" w:eastAsia="Times New Roman" w:hAnsi="Trebuchet MS" w:cs="Arial"/>
        </w:rPr>
      </w:pPr>
      <w:r w:rsidRPr="004242F1">
        <w:rPr>
          <w:rFonts w:ascii="Trebuchet MS" w:eastAsia="Times New Roman" w:hAnsi="Trebuchet MS" w:cs="Arial"/>
        </w:rPr>
        <w:t>The balance of hours will be ‘other duties’.</w:t>
      </w:r>
    </w:p>
    <w:p w:rsidR="00F83D94" w:rsidRPr="004242F1" w:rsidRDefault="00F83D94" w:rsidP="00F83D94">
      <w:pPr>
        <w:spacing w:line="240" w:lineRule="auto"/>
        <w:rPr>
          <w:rFonts w:ascii="Trebuchet MS" w:eastAsia="Times New Roman" w:hAnsi="Trebuchet MS" w:cs="Arial"/>
        </w:rPr>
      </w:pPr>
    </w:p>
    <w:p w:rsidR="00F83D94" w:rsidRPr="004242F1" w:rsidRDefault="00F83D94" w:rsidP="00F83D94">
      <w:pPr>
        <w:spacing w:line="240" w:lineRule="auto"/>
        <w:rPr>
          <w:rFonts w:ascii="Trebuchet MS" w:eastAsia="Times New Roman" w:hAnsi="Trebuchet MS" w:cs="Arial"/>
          <w:b/>
          <w:u w:val="single"/>
        </w:rPr>
      </w:pPr>
      <w:r w:rsidRPr="004242F1">
        <w:rPr>
          <w:rFonts w:ascii="Trebuchet MS" w:eastAsia="Times New Roman" w:hAnsi="Trebuchet MS" w:cs="Arial"/>
          <w:b/>
          <w:u w:val="single"/>
        </w:rPr>
        <w:t>Flexible Contact hours will be made up in total of Guided Learning Hours, which may comprise some of the following activities:</w:t>
      </w:r>
    </w:p>
    <w:p w:rsidR="00F83D94" w:rsidRPr="004242F1" w:rsidRDefault="00F83D94" w:rsidP="00F83D94">
      <w:pPr>
        <w:spacing w:line="240" w:lineRule="auto"/>
        <w:rPr>
          <w:rFonts w:ascii="Trebuchet MS" w:eastAsia="Times New Roman" w:hAnsi="Trebuchet MS" w:cs="Arial"/>
          <w:u w:val="single"/>
        </w:rPr>
      </w:pPr>
    </w:p>
    <w:p w:rsidR="00F83D94" w:rsidRPr="004242F1" w:rsidRDefault="00F83D94" w:rsidP="00F83D94">
      <w:pPr>
        <w:numPr>
          <w:ilvl w:val="0"/>
          <w:numId w:val="5"/>
        </w:numPr>
        <w:spacing w:line="240" w:lineRule="auto"/>
        <w:jc w:val="both"/>
        <w:rPr>
          <w:rFonts w:ascii="Trebuchet MS" w:eastAsia="Times New Roman" w:hAnsi="Trebuchet MS" w:cs="Arial"/>
        </w:rPr>
      </w:pPr>
      <w:r w:rsidRPr="004242F1">
        <w:rPr>
          <w:rFonts w:ascii="Trebuchet MS" w:eastAsia="Times New Roman" w:hAnsi="Trebuchet MS" w:cs="Arial"/>
        </w:rPr>
        <w:t>Teaching</w:t>
      </w:r>
    </w:p>
    <w:p w:rsidR="00F83D94" w:rsidRPr="004242F1" w:rsidRDefault="00F83D94" w:rsidP="00F83D94">
      <w:pPr>
        <w:numPr>
          <w:ilvl w:val="0"/>
          <w:numId w:val="5"/>
        </w:numPr>
        <w:spacing w:line="240" w:lineRule="auto"/>
        <w:jc w:val="both"/>
        <w:rPr>
          <w:rFonts w:ascii="Trebuchet MS" w:eastAsia="Times New Roman" w:hAnsi="Trebuchet MS" w:cs="Arial"/>
        </w:rPr>
      </w:pPr>
      <w:r w:rsidRPr="004242F1">
        <w:rPr>
          <w:rFonts w:ascii="Trebuchet MS" w:eastAsia="Times New Roman" w:hAnsi="Trebuchet MS" w:cs="Arial"/>
        </w:rPr>
        <w:t>Work based assessment visits</w:t>
      </w:r>
    </w:p>
    <w:p w:rsidR="00F83D94" w:rsidRPr="004242F1" w:rsidRDefault="00F83D94" w:rsidP="00F83D94">
      <w:pPr>
        <w:numPr>
          <w:ilvl w:val="0"/>
          <w:numId w:val="5"/>
        </w:numPr>
        <w:spacing w:line="240" w:lineRule="auto"/>
        <w:jc w:val="both"/>
        <w:rPr>
          <w:rFonts w:ascii="Trebuchet MS" w:eastAsia="Times New Roman" w:hAnsi="Trebuchet MS" w:cs="Arial"/>
        </w:rPr>
      </w:pPr>
      <w:r w:rsidRPr="004242F1">
        <w:rPr>
          <w:rFonts w:ascii="Trebuchet MS" w:eastAsia="Times New Roman" w:hAnsi="Trebuchet MS" w:cs="Arial"/>
        </w:rPr>
        <w:t>Supervision of learners on work placements and educational visits</w:t>
      </w:r>
    </w:p>
    <w:p w:rsidR="00F83D94" w:rsidRPr="004242F1" w:rsidRDefault="00F83D94" w:rsidP="00F83D94">
      <w:pPr>
        <w:numPr>
          <w:ilvl w:val="0"/>
          <w:numId w:val="5"/>
        </w:numPr>
        <w:spacing w:line="240" w:lineRule="auto"/>
        <w:jc w:val="both"/>
        <w:rPr>
          <w:rFonts w:ascii="Trebuchet MS" w:eastAsia="Times New Roman" w:hAnsi="Trebuchet MS" w:cs="Arial"/>
        </w:rPr>
      </w:pPr>
      <w:r w:rsidRPr="004242F1">
        <w:rPr>
          <w:rFonts w:ascii="Trebuchet MS" w:eastAsia="Times New Roman" w:hAnsi="Trebuchet MS" w:cs="Arial"/>
        </w:rPr>
        <w:t>Time-tabled personal tutoring</w:t>
      </w:r>
    </w:p>
    <w:p w:rsidR="00F83D94" w:rsidRPr="004242F1" w:rsidRDefault="00F83D94" w:rsidP="00F83D94">
      <w:pPr>
        <w:numPr>
          <w:ilvl w:val="0"/>
          <w:numId w:val="5"/>
        </w:numPr>
        <w:spacing w:line="240" w:lineRule="auto"/>
        <w:jc w:val="both"/>
        <w:rPr>
          <w:rFonts w:ascii="Trebuchet MS" w:eastAsia="Times New Roman" w:hAnsi="Trebuchet MS" w:cs="Arial"/>
        </w:rPr>
      </w:pPr>
      <w:r w:rsidRPr="004242F1">
        <w:rPr>
          <w:rFonts w:ascii="Trebuchet MS" w:eastAsia="Times New Roman" w:hAnsi="Trebuchet MS" w:cs="Arial"/>
        </w:rPr>
        <w:t>Time-tabled guidance, support and assessment</w:t>
      </w:r>
    </w:p>
    <w:p w:rsidR="00F83D94" w:rsidRPr="004242F1" w:rsidRDefault="00F83D94" w:rsidP="00F83D94">
      <w:pPr>
        <w:numPr>
          <w:ilvl w:val="0"/>
          <w:numId w:val="5"/>
        </w:numPr>
        <w:spacing w:line="240" w:lineRule="auto"/>
        <w:jc w:val="both"/>
        <w:rPr>
          <w:rFonts w:ascii="Trebuchet MS" w:eastAsia="Times New Roman" w:hAnsi="Trebuchet MS" w:cs="Arial"/>
        </w:rPr>
      </w:pPr>
      <w:r w:rsidRPr="004242F1">
        <w:rPr>
          <w:rFonts w:ascii="Trebuchet MS" w:eastAsia="Times New Roman" w:hAnsi="Trebuchet MS" w:cs="Arial"/>
        </w:rPr>
        <w:t>Temporary cover for absent colleagues</w:t>
      </w:r>
    </w:p>
    <w:p w:rsidR="00F83D94" w:rsidRPr="004242F1" w:rsidRDefault="00F83D94" w:rsidP="00F83D94">
      <w:pPr>
        <w:numPr>
          <w:ilvl w:val="0"/>
          <w:numId w:val="5"/>
        </w:numPr>
        <w:spacing w:line="240" w:lineRule="auto"/>
        <w:jc w:val="both"/>
        <w:rPr>
          <w:rFonts w:ascii="Trebuchet MS" w:eastAsia="Times New Roman" w:hAnsi="Trebuchet MS" w:cs="Arial"/>
        </w:rPr>
      </w:pPr>
      <w:r w:rsidRPr="004242F1">
        <w:rPr>
          <w:rFonts w:ascii="Trebuchet MS" w:eastAsia="Times New Roman" w:hAnsi="Trebuchet MS" w:cs="Arial"/>
        </w:rPr>
        <w:t>Time-tabled enrichment activity</w:t>
      </w:r>
    </w:p>
    <w:p w:rsidR="00F83D94" w:rsidRPr="004242F1" w:rsidRDefault="00F83D94" w:rsidP="00F83D94">
      <w:pPr>
        <w:numPr>
          <w:ilvl w:val="0"/>
          <w:numId w:val="5"/>
        </w:numPr>
        <w:spacing w:line="240" w:lineRule="auto"/>
        <w:jc w:val="both"/>
        <w:rPr>
          <w:rFonts w:ascii="Trebuchet MS" w:eastAsia="Times New Roman" w:hAnsi="Trebuchet MS" w:cs="Arial"/>
        </w:rPr>
      </w:pPr>
      <w:r w:rsidRPr="004242F1">
        <w:rPr>
          <w:rFonts w:ascii="Trebuchet MS" w:eastAsia="Times New Roman" w:hAnsi="Trebuchet MS" w:cs="Arial"/>
        </w:rPr>
        <w:t>Invigilation and supervision of examinatio</w:t>
      </w:r>
      <w:smartTag w:uri="urn:schemas-microsoft-com:office:smarttags" w:element="PersonName">
        <w:r w:rsidRPr="004242F1">
          <w:rPr>
            <w:rFonts w:ascii="Trebuchet MS" w:eastAsia="Times New Roman" w:hAnsi="Trebuchet MS" w:cs="Arial"/>
          </w:rPr>
          <w:t>ns</w:t>
        </w:r>
      </w:smartTag>
      <w:r w:rsidRPr="004242F1">
        <w:rPr>
          <w:rFonts w:ascii="Trebuchet MS" w:eastAsia="Times New Roman" w:hAnsi="Trebuchet MS" w:cs="Arial"/>
        </w:rPr>
        <w:t>/tests</w:t>
      </w:r>
    </w:p>
    <w:p w:rsidR="00F83D94" w:rsidRPr="004242F1" w:rsidRDefault="00F83D94" w:rsidP="00F83D94">
      <w:pPr>
        <w:numPr>
          <w:ilvl w:val="0"/>
          <w:numId w:val="7"/>
        </w:numPr>
        <w:tabs>
          <w:tab w:val="clear" w:pos="360"/>
          <w:tab w:val="num" w:pos="720"/>
        </w:tabs>
        <w:spacing w:line="240" w:lineRule="auto"/>
        <w:ind w:left="720"/>
        <w:jc w:val="both"/>
        <w:rPr>
          <w:rFonts w:ascii="Trebuchet MS" w:eastAsia="Times New Roman" w:hAnsi="Trebuchet MS" w:cs="Arial"/>
        </w:rPr>
      </w:pPr>
      <w:r w:rsidRPr="004242F1">
        <w:rPr>
          <w:rFonts w:ascii="Trebuchet MS" w:eastAsia="Times New Roman" w:hAnsi="Trebuchet MS" w:cs="Arial"/>
        </w:rPr>
        <w:t>Act as course tutor if appropriate.</w:t>
      </w:r>
    </w:p>
    <w:p w:rsidR="00F83D94" w:rsidRPr="004242F1" w:rsidRDefault="00F83D94" w:rsidP="00F83D94">
      <w:pPr>
        <w:spacing w:line="240" w:lineRule="auto"/>
        <w:rPr>
          <w:rFonts w:ascii="Trebuchet MS" w:eastAsia="Times New Roman" w:hAnsi="Trebuchet MS" w:cs="Arial"/>
        </w:rPr>
      </w:pPr>
    </w:p>
    <w:p w:rsidR="00F83D94" w:rsidRPr="004242F1" w:rsidRDefault="00F83D94" w:rsidP="00F83D94">
      <w:pPr>
        <w:spacing w:line="240" w:lineRule="auto"/>
        <w:rPr>
          <w:rFonts w:ascii="Trebuchet MS" w:eastAsia="Times New Roman" w:hAnsi="Trebuchet MS" w:cs="Arial"/>
          <w:u w:val="single"/>
        </w:rPr>
      </w:pPr>
      <w:r w:rsidRPr="004242F1">
        <w:rPr>
          <w:rFonts w:ascii="Trebuchet MS" w:eastAsia="Times New Roman" w:hAnsi="Trebuchet MS" w:cs="Arial"/>
          <w:u w:val="single"/>
        </w:rPr>
        <w:t>Other duties include:</w:t>
      </w:r>
    </w:p>
    <w:p w:rsidR="00F83D94" w:rsidRPr="004242F1" w:rsidRDefault="00F83D94" w:rsidP="00F83D94">
      <w:pPr>
        <w:spacing w:line="240" w:lineRule="auto"/>
        <w:rPr>
          <w:rFonts w:ascii="Trebuchet MS" w:eastAsia="Times New Roman" w:hAnsi="Trebuchet MS" w:cs="Arial"/>
          <w:u w:val="single"/>
        </w:rPr>
      </w:pPr>
    </w:p>
    <w:p w:rsidR="00F83D94" w:rsidRPr="004242F1" w:rsidRDefault="00F83D94" w:rsidP="00F83D94">
      <w:pPr>
        <w:numPr>
          <w:ilvl w:val="0"/>
          <w:numId w:val="6"/>
        </w:numPr>
        <w:spacing w:line="240" w:lineRule="auto"/>
        <w:jc w:val="both"/>
        <w:rPr>
          <w:rFonts w:ascii="Trebuchet MS" w:eastAsia="Times New Roman" w:hAnsi="Trebuchet MS" w:cs="Arial"/>
          <w:u w:val="single"/>
        </w:rPr>
      </w:pPr>
      <w:r w:rsidRPr="004242F1">
        <w:rPr>
          <w:rFonts w:ascii="Trebuchet MS" w:eastAsia="Times New Roman" w:hAnsi="Trebuchet MS" w:cs="Arial"/>
        </w:rPr>
        <w:t>Administration and management of the learners’ enrolment process</w:t>
      </w:r>
    </w:p>
    <w:p w:rsidR="00F83D94" w:rsidRPr="004242F1" w:rsidRDefault="00F83D94" w:rsidP="00F83D94">
      <w:pPr>
        <w:numPr>
          <w:ilvl w:val="0"/>
          <w:numId w:val="6"/>
        </w:numPr>
        <w:spacing w:line="240" w:lineRule="auto"/>
        <w:jc w:val="both"/>
        <w:rPr>
          <w:rFonts w:ascii="Trebuchet MS" w:eastAsia="Times New Roman" w:hAnsi="Trebuchet MS" w:cs="Arial"/>
          <w:u w:val="single"/>
        </w:rPr>
      </w:pPr>
      <w:r w:rsidRPr="004242F1">
        <w:rPr>
          <w:rFonts w:ascii="Trebuchet MS" w:eastAsia="Times New Roman" w:hAnsi="Trebuchet MS" w:cs="Arial"/>
        </w:rPr>
        <w:t xml:space="preserve">Attendance at open days, </w:t>
      </w:r>
      <w:proofErr w:type="gramStart"/>
      <w:r w:rsidRPr="004242F1">
        <w:rPr>
          <w:rFonts w:ascii="Trebuchet MS" w:eastAsia="Times New Roman" w:hAnsi="Trebuchet MS" w:cs="Arial"/>
        </w:rPr>
        <w:t>parents</w:t>
      </w:r>
      <w:proofErr w:type="gramEnd"/>
      <w:r w:rsidRPr="004242F1">
        <w:rPr>
          <w:rFonts w:ascii="Trebuchet MS" w:eastAsia="Times New Roman" w:hAnsi="Trebuchet MS" w:cs="Arial"/>
        </w:rPr>
        <w:t xml:space="preserve"> evenings etc.</w:t>
      </w:r>
    </w:p>
    <w:p w:rsidR="00F83D94" w:rsidRPr="004242F1" w:rsidRDefault="00F83D94" w:rsidP="00F83D94">
      <w:pPr>
        <w:numPr>
          <w:ilvl w:val="0"/>
          <w:numId w:val="6"/>
        </w:numPr>
        <w:spacing w:line="240" w:lineRule="auto"/>
        <w:jc w:val="both"/>
        <w:rPr>
          <w:rFonts w:ascii="Trebuchet MS" w:eastAsia="Times New Roman" w:hAnsi="Trebuchet MS" w:cs="Arial"/>
          <w:u w:val="single"/>
        </w:rPr>
      </w:pPr>
      <w:r w:rsidRPr="004242F1">
        <w:rPr>
          <w:rFonts w:ascii="Trebuchet MS" w:eastAsia="Times New Roman" w:hAnsi="Trebuchet MS" w:cs="Arial"/>
        </w:rPr>
        <w:t>Planning preparation, administration, marking and assessment</w:t>
      </w:r>
    </w:p>
    <w:p w:rsidR="00F83D94" w:rsidRPr="004242F1" w:rsidRDefault="00F83D94" w:rsidP="00F83D94">
      <w:pPr>
        <w:numPr>
          <w:ilvl w:val="0"/>
          <w:numId w:val="6"/>
        </w:numPr>
        <w:spacing w:line="240" w:lineRule="auto"/>
        <w:jc w:val="both"/>
        <w:rPr>
          <w:rFonts w:ascii="Trebuchet MS" w:eastAsia="Times New Roman" w:hAnsi="Trebuchet MS" w:cs="Arial"/>
          <w:u w:val="single"/>
        </w:rPr>
      </w:pPr>
      <w:r w:rsidRPr="004242F1">
        <w:rPr>
          <w:rFonts w:ascii="Trebuchet MS" w:eastAsia="Times New Roman" w:hAnsi="Trebuchet MS" w:cs="Arial"/>
        </w:rPr>
        <w:t>Participation in target setting, review and self-assessment processes</w:t>
      </w:r>
    </w:p>
    <w:p w:rsidR="00F83D94" w:rsidRPr="004242F1" w:rsidRDefault="00F83D94" w:rsidP="00F83D94">
      <w:pPr>
        <w:numPr>
          <w:ilvl w:val="0"/>
          <w:numId w:val="6"/>
        </w:numPr>
        <w:spacing w:line="240" w:lineRule="auto"/>
        <w:jc w:val="both"/>
        <w:rPr>
          <w:rFonts w:ascii="Trebuchet MS" w:eastAsia="Times New Roman" w:hAnsi="Trebuchet MS" w:cs="Arial"/>
          <w:u w:val="single"/>
        </w:rPr>
      </w:pPr>
      <w:r w:rsidRPr="004242F1">
        <w:rPr>
          <w:rFonts w:ascii="Trebuchet MS" w:eastAsia="Times New Roman" w:hAnsi="Trebuchet MS" w:cs="Arial"/>
        </w:rPr>
        <w:t>Production and evaluation of learning materials and programmes</w:t>
      </w:r>
    </w:p>
    <w:p w:rsidR="00F83D94" w:rsidRPr="004242F1" w:rsidRDefault="00F83D94" w:rsidP="00F83D94">
      <w:pPr>
        <w:numPr>
          <w:ilvl w:val="0"/>
          <w:numId w:val="6"/>
        </w:numPr>
        <w:spacing w:line="240" w:lineRule="auto"/>
        <w:jc w:val="both"/>
        <w:rPr>
          <w:rFonts w:ascii="Trebuchet MS" w:eastAsia="Times New Roman" w:hAnsi="Trebuchet MS" w:cs="Arial"/>
          <w:u w:val="single"/>
        </w:rPr>
      </w:pPr>
      <w:r w:rsidRPr="004242F1">
        <w:rPr>
          <w:rFonts w:ascii="Trebuchet MS" w:eastAsia="Times New Roman" w:hAnsi="Trebuchet MS" w:cs="Arial"/>
        </w:rPr>
        <w:t>Contact and liaison with employers, community representatives and other external agencies</w:t>
      </w:r>
    </w:p>
    <w:p w:rsidR="00F83D94" w:rsidRPr="004242F1" w:rsidRDefault="00F83D94" w:rsidP="00F83D94">
      <w:pPr>
        <w:numPr>
          <w:ilvl w:val="0"/>
          <w:numId w:val="6"/>
        </w:numPr>
        <w:spacing w:line="240" w:lineRule="auto"/>
        <w:jc w:val="both"/>
        <w:rPr>
          <w:rFonts w:ascii="Trebuchet MS" w:eastAsia="Times New Roman" w:hAnsi="Trebuchet MS" w:cs="Arial"/>
        </w:rPr>
      </w:pPr>
      <w:r w:rsidRPr="004242F1">
        <w:rPr>
          <w:rFonts w:ascii="Trebuchet MS" w:eastAsia="Times New Roman" w:hAnsi="Trebuchet MS" w:cs="Arial"/>
        </w:rPr>
        <w:t>Interviewing students and prospective students</w:t>
      </w:r>
    </w:p>
    <w:p w:rsidR="00D3031A" w:rsidRPr="004242F1" w:rsidRDefault="00D3031A" w:rsidP="00D3031A">
      <w:pPr>
        <w:tabs>
          <w:tab w:val="left" w:pos="-720"/>
        </w:tabs>
        <w:suppressAutoHyphens/>
        <w:jc w:val="center"/>
        <w:rPr>
          <w:rFonts w:ascii="Trebuchet MS" w:hAnsi="Trebuchet MS"/>
          <w:b/>
          <w:color w:val="000000"/>
          <w:sz w:val="36"/>
          <w:szCs w:val="36"/>
        </w:rPr>
      </w:pPr>
    </w:p>
    <w:tbl>
      <w:tblPr>
        <w:tblW w:w="98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614"/>
      </w:tblGrid>
      <w:tr w:rsidR="00D3031A" w:rsidRPr="004242F1" w:rsidTr="003126E2">
        <w:trPr>
          <w:cantSplit/>
          <w:trHeight w:val="1036"/>
        </w:trPr>
        <w:tc>
          <w:tcPr>
            <w:tcW w:w="614" w:type="dxa"/>
          </w:tcPr>
          <w:p w:rsidR="00D3031A" w:rsidRPr="004242F1" w:rsidRDefault="00D3031A" w:rsidP="003126E2">
            <w:pPr>
              <w:rPr>
                <w:rFonts w:ascii="Trebuchet MS" w:hAnsi="Trebuchet MS"/>
              </w:rPr>
            </w:pPr>
          </w:p>
        </w:tc>
        <w:tc>
          <w:tcPr>
            <w:tcW w:w="7369" w:type="dxa"/>
          </w:tcPr>
          <w:p w:rsidR="00D3031A" w:rsidRPr="004242F1" w:rsidRDefault="00D3031A" w:rsidP="003126E2">
            <w:pPr>
              <w:rPr>
                <w:rFonts w:ascii="Trebuchet MS" w:hAnsi="Trebuchet MS"/>
                <w:b/>
              </w:rPr>
            </w:pPr>
          </w:p>
          <w:p w:rsidR="00D3031A" w:rsidRPr="004242F1" w:rsidRDefault="00D3031A" w:rsidP="003126E2">
            <w:pPr>
              <w:jc w:val="center"/>
              <w:rPr>
                <w:rFonts w:ascii="Trebuchet MS" w:hAnsi="Trebuchet MS"/>
              </w:rPr>
            </w:pPr>
            <w:r w:rsidRPr="004242F1">
              <w:rPr>
                <w:rFonts w:ascii="Trebuchet MS" w:hAnsi="Trebuchet MS"/>
                <w:b/>
              </w:rPr>
              <w:t>EMPLOYEE SPECIFICATION</w:t>
            </w:r>
          </w:p>
          <w:p w:rsidR="00D3031A" w:rsidRPr="004242F1" w:rsidRDefault="00D3031A" w:rsidP="003126E2">
            <w:pPr>
              <w:jc w:val="center"/>
              <w:rPr>
                <w:rFonts w:ascii="Trebuchet MS" w:hAnsi="Trebuchet MS"/>
              </w:rPr>
            </w:pPr>
          </w:p>
          <w:p w:rsidR="00D3031A" w:rsidRPr="004242F1" w:rsidRDefault="00D3031A" w:rsidP="003126E2">
            <w:pPr>
              <w:rPr>
                <w:rFonts w:ascii="Trebuchet MS" w:hAnsi="Trebuchet MS"/>
              </w:rPr>
            </w:pPr>
          </w:p>
        </w:tc>
        <w:tc>
          <w:tcPr>
            <w:tcW w:w="614" w:type="dxa"/>
            <w:textDirection w:val="btLr"/>
          </w:tcPr>
          <w:p w:rsidR="00D3031A" w:rsidRPr="004242F1" w:rsidRDefault="00D3031A" w:rsidP="003126E2">
            <w:pPr>
              <w:ind w:left="113" w:right="113"/>
              <w:rPr>
                <w:rFonts w:ascii="Trebuchet MS" w:hAnsi="Trebuchet MS"/>
                <w:b/>
                <w:sz w:val="16"/>
                <w:szCs w:val="16"/>
              </w:rPr>
            </w:pPr>
            <w:r w:rsidRPr="004242F1">
              <w:rPr>
                <w:rFonts w:ascii="Trebuchet MS" w:hAnsi="Trebuchet MS"/>
                <w:b/>
                <w:sz w:val="16"/>
                <w:szCs w:val="16"/>
              </w:rPr>
              <w:t>Application</w:t>
            </w:r>
          </w:p>
        </w:tc>
        <w:tc>
          <w:tcPr>
            <w:tcW w:w="614" w:type="dxa"/>
            <w:textDirection w:val="btLr"/>
          </w:tcPr>
          <w:p w:rsidR="00D3031A" w:rsidRPr="004242F1" w:rsidRDefault="00D3031A" w:rsidP="003126E2">
            <w:pPr>
              <w:ind w:left="113" w:right="113"/>
              <w:rPr>
                <w:rFonts w:ascii="Trebuchet MS" w:hAnsi="Trebuchet MS"/>
                <w:b/>
                <w:sz w:val="16"/>
                <w:szCs w:val="16"/>
              </w:rPr>
            </w:pPr>
            <w:r w:rsidRPr="004242F1">
              <w:rPr>
                <w:rFonts w:ascii="Trebuchet MS" w:hAnsi="Trebuchet MS"/>
                <w:b/>
                <w:sz w:val="16"/>
                <w:szCs w:val="16"/>
              </w:rPr>
              <w:t>Interview</w:t>
            </w:r>
          </w:p>
        </w:tc>
        <w:tc>
          <w:tcPr>
            <w:tcW w:w="614" w:type="dxa"/>
            <w:textDirection w:val="btLr"/>
          </w:tcPr>
          <w:p w:rsidR="00D3031A" w:rsidRPr="004242F1" w:rsidRDefault="00D3031A" w:rsidP="003126E2">
            <w:pPr>
              <w:ind w:left="113" w:right="113"/>
              <w:rPr>
                <w:rFonts w:ascii="Trebuchet MS" w:hAnsi="Trebuchet MS"/>
                <w:b/>
                <w:sz w:val="16"/>
                <w:szCs w:val="16"/>
              </w:rPr>
            </w:pPr>
            <w:r w:rsidRPr="004242F1">
              <w:rPr>
                <w:rFonts w:ascii="Trebuchet MS" w:hAnsi="Trebuchet MS"/>
                <w:b/>
                <w:sz w:val="16"/>
                <w:szCs w:val="16"/>
              </w:rPr>
              <w:t>Shortlisting Weighting</w:t>
            </w:r>
          </w:p>
        </w:tc>
      </w:tr>
      <w:tr w:rsidR="00D3031A" w:rsidRPr="004242F1" w:rsidTr="003126E2">
        <w:trPr>
          <w:trHeight w:val="340"/>
        </w:trPr>
        <w:tc>
          <w:tcPr>
            <w:tcW w:w="9825" w:type="dxa"/>
            <w:gridSpan w:val="5"/>
            <w:shd w:val="clear" w:color="auto" w:fill="009A94" w:themeFill="background1" w:themeFillShade="D9"/>
            <w:vAlign w:val="center"/>
          </w:tcPr>
          <w:p w:rsidR="00D3031A" w:rsidRPr="004242F1" w:rsidRDefault="00D3031A" w:rsidP="003126E2">
            <w:pPr>
              <w:jc w:val="center"/>
              <w:rPr>
                <w:rFonts w:ascii="Trebuchet MS" w:hAnsi="Trebuchet MS"/>
              </w:rPr>
            </w:pPr>
            <w:r w:rsidRPr="004242F1">
              <w:rPr>
                <w:rFonts w:ascii="Trebuchet MS" w:hAnsi="Trebuchet MS"/>
              </w:rPr>
              <w:t>Skills</w:t>
            </w:r>
          </w:p>
        </w:tc>
      </w:tr>
      <w:tr w:rsidR="00D3031A" w:rsidRPr="004242F1" w:rsidTr="003126E2">
        <w:trPr>
          <w:trHeight w:val="455"/>
        </w:trPr>
        <w:tc>
          <w:tcPr>
            <w:tcW w:w="614" w:type="dxa"/>
            <w:vAlign w:val="center"/>
          </w:tcPr>
          <w:p w:rsidR="00D3031A" w:rsidRPr="004242F1" w:rsidRDefault="00D3031A" w:rsidP="003126E2">
            <w:pPr>
              <w:rPr>
                <w:rFonts w:ascii="Trebuchet MS" w:hAnsi="Trebuchet MS"/>
              </w:rPr>
            </w:pPr>
            <w:r w:rsidRPr="004242F1">
              <w:rPr>
                <w:rFonts w:ascii="Trebuchet MS" w:hAnsi="Trebuchet MS"/>
              </w:rPr>
              <w:t>1.</w:t>
            </w:r>
          </w:p>
        </w:tc>
        <w:tc>
          <w:tcPr>
            <w:tcW w:w="7369" w:type="dxa"/>
            <w:shd w:val="clear" w:color="auto" w:fill="auto"/>
            <w:vAlign w:val="center"/>
          </w:tcPr>
          <w:p w:rsidR="00D3031A" w:rsidRPr="004242F1" w:rsidRDefault="00F83D94" w:rsidP="003126E2">
            <w:pPr>
              <w:rPr>
                <w:rFonts w:ascii="Trebuchet MS" w:hAnsi="Trebuchet MS"/>
              </w:rPr>
            </w:pPr>
            <w:r w:rsidRPr="004242F1">
              <w:rPr>
                <w:rFonts w:ascii="Trebuchet MS" w:eastAsia="Times New Roman" w:hAnsi="Trebuchet MS" w:cs="Arial"/>
              </w:rPr>
              <w:t>Effective written and oral communication</w:t>
            </w:r>
          </w:p>
        </w:tc>
        <w:tc>
          <w:tcPr>
            <w:tcW w:w="614" w:type="dxa"/>
            <w:vAlign w:val="center"/>
          </w:tcPr>
          <w:p w:rsidR="00D3031A" w:rsidRPr="004242F1" w:rsidRDefault="003B4173" w:rsidP="003126E2">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D3031A" w:rsidRPr="004242F1" w:rsidRDefault="003B4173" w:rsidP="003126E2">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D3031A" w:rsidRPr="004242F1" w:rsidRDefault="003B4173" w:rsidP="003126E2">
            <w:pPr>
              <w:jc w:val="center"/>
              <w:rPr>
                <w:rFonts w:ascii="Trebuchet MS" w:hAnsi="Trebuchet MS"/>
              </w:rPr>
            </w:pPr>
            <w:r w:rsidRPr="004242F1">
              <w:rPr>
                <w:rFonts w:ascii="Trebuchet MS" w:hAnsi="Trebuchet MS"/>
              </w:rPr>
              <w:t>6</w:t>
            </w:r>
          </w:p>
        </w:tc>
      </w:tr>
      <w:tr w:rsidR="00F83D94" w:rsidRPr="004242F1" w:rsidTr="00E001AB">
        <w:trPr>
          <w:trHeight w:val="455"/>
        </w:trPr>
        <w:tc>
          <w:tcPr>
            <w:tcW w:w="614" w:type="dxa"/>
            <w:vAlign w:val="center"/>
          </w:tcPr>
          <w:p w:rsidR="00F83D94" w:rsidRPr="004242F1" w:rsidRDefault="00F83D94" w:rsidP="00F83D94">
            <w:pPr>
              <w:rPr>
                <w:rFonts w:ascii="Trebuchet MS" w:hAnsi="Trebuchet MS"/>
              </w:rPr>
            </w:pPr>
            <w:r w:rsidRPr="004242F1">
              <w:rPr>
                <w:rFonts w:ascii="Trebuchet MS" w:hAnsi="Trebuchet MS"/>
              </w:rPr>
              <w:t>2.</w:t>
            </w:r>
          </w:p>
        </w:tc>
        <w:tc>
          <w:tcPr>
            <w:tcW w:w="7369" w:type="dxa"/>
            <w:shd w:val="clear" w:color="auto" w:fill="auto"/>
          </w:tcPr>
          <w:p w:rsidR="00F83D94" w:rsidRPr="004242F1" w:rsidRDefault="00F83D94" w:rsidP="003B4173">
            <w:pPr>
              <w:rPr>
                <w:rFonts w:ascii="Trebuchet MS" w:eastAsia="Times New Roman" w:hAnsi="Trebuchet MS" w:cs="Arial"/>
              </w:rPr>
            </w:pPr>
            <w:r w:rsidRPr="004242F1">
              <w:rPr>
                <w:rFonts w:ascii="Trebuchet MS" w:eastAsia="Times New Roman" w:hAnsi="Trebuchet MS" w:cs="Arial"/>
              </w:rPr>
              <w:t>Effective organisational skills and ability to work to deadline</w:t>
            </w:r>
          </w:p>
        </w:tc>
        <w:tc>
          <w:tcPr>
            <w:tcW w:w="614" w:type="dxa"/>
            <w:vAlign w:val="center"/>
          </w:tcPr>
          <w:p w:rsidR="00F83D94" w:rsidRPr="004242F1" w:rsidRDefault="003B4173" w:rsidP="00F83D94">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F83D94" w:rsidRPr="004242F1" w:rsidRDefault="003B4173" w:rsidP="00F83D94">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F83D94" w:rsidRPr="004242F1" w:rsidRDefault="003B4173" w:rsidP="00F83D94">
            <w:pPr>
              <w:jc w:val="center"/>
              <w:rPr>
                <w:rFonts w:ascii="Trebuchet MS" w:hAnsi="Trebuchet MS"/>
              </w:rPr>
            </w:pPr>
            <w:r w:rsidRPr="004242F1">
              <w:rPr>
                <w:rFonts w:ascii="Trebuchet MS" w:hAnsi="Trebuchet MS"/>
              </w:rPr>
              <w:t>6</w:t>
            </w:r>
          </w:p>
        </w:tc>
      </w:tr>
      <w:tr w:rsidR="00F83D94" w:rsidRPr="004242F1" w:rsidTr="003126E2">
        <w:trPr>
          <w:trHeight w:val="455"/>
        </w:trPr>
        <w:tc>
          <w:tcPr>
            <w:tcW w:w="614" w:type="dxa"/>
            <w:vAlign w:val="center"/>
          </w:tcPr>
          <w:p w:rsidR="00F83D94" w:rsidRPr="004242F1" w:rsidRDefault="00F83D94" w:rsidP="00F83D94">
            <w:pPr>
              <w:rPr>
                <w:rFonts w:ascii="Trebuchet MS" w:hAnsi="Trebuchet MS"/>
              </w:rPr>
            </w:pPr>
            <w:r w:rsidRPr="004242F1">
              <w:rPr>
                <w:rFonts w:ascii="Trebuchet MS" w:hAnsi="Trebuchet MS"/>
              </w:rPr>
              <w:t>3.</w:t>
            </w:r>
          </w:p>
        </w:tc>
        <w:tc>
          <w:tcPr>
            <w:tcW w:w="7369" w:type="dxa"/>
            <w:shd w:val="clear" w:color="auto" w:fill="auto"/>
            <w:vAlign w:val="center"/>
          </w:tcPr>
          <w:p w:rsidR="00F83D94" w:rsidRPr="004242F1" w:rsidRDefault="00F83D94" w:rsidP="00F83D94">
            <w:pPr>
              <w:rPr>
                <w:rFonts w:ascii="Trebuchet MS" w:hAnsi="Trebuchet MS"/>
              </w:rPr>
            </w:pPr>
            <w:r w:rsidRPr="004242F1">
              <w:rPr>
                <w:rFonts w:ascii="Trebuchet MS" w:eastAsia="Times New Roman" w:hAnsi="Trebuchet MS" w:cs="Arial"/>
              </w:rPr>
              <w:t>Effective teamwork skills</w:t>
            </w:r>
          </w:p>
        </w:tc>
        <w:tc>
          <w:tcPr>
            <w:tcW w:w="614" w:type="dxa"/>
            <w:vAlign w:val="center"/>
          </w:tcPr>
          <w:p w:rsidR="00F83D94" w:rsidRPr="004242F1" w:rsidRDefault="003B4173" w:rsidP="00F83D94">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F83D94" w:rsidRPr="004242F1" w:rsidRDefault="003B4173" w:rsidP="00F83D94">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F83D94" w:rsidRPr="004242F1" w:rsidRDefault="003B4173" w:rsidP="00F83D94">
            <w:pPr>
              <w:jc w:val="center"/>
              <w:rPr>
                <w:rFonts w:ascii="Trebuchet MS" w:hAnsi="Trebuchet MS"/>
              </w:rPr>
            </w:pPr>
            <w:r w:rsidRPr="004242F1">
              <w:rPr>
                <w:rFonts w:ascii="Trebuchet MS" w:hAnsi="Trebuchet MS"/>
              </w:rPr>
              <w:t>4</w:t>
            </w:r>
          </w:p>
        </w:tc>
      </w:tr>
      <w:tr w:rsidR="00F83D94" w:rsidRPr="004242F1" w:rsidTr="003126E2">
        <w:trPr>
          <w:trHeight w:val="455"/>
        </w:trPr>
        <w:tc>
          <w:tcPr>
            <w:tcW w:w="614" w:type="dxa"/>
            <w:vAlign w:val="center"/>
          </w:tcPr>
          <w:p w:rsidR="00F83D94" w:rsidRPr="004242F1" w:rsidRDefault="00F83D94" w:rsidP="00F83D94">
            <w:pPr>
              <w:rPr>
                <w:rFonts w:ascii="Trebuchet MS" w:hAnsi="Trebuchet MS"/>
              </w:rPr>
            </w:pPr>
            <w:r w:rsidRPr="004242F1">
              <w:rPr>
                <w:rFonts w:ascii="Trebuchet MS" w:hAnsi="Trebuchet MS"/>
              </w:rPr>
              <w:t>4.</w:t>
            </w:r>
          </w:p>
        </w:tc>
        <w:tc>
          <w:tcPr>
            <w:tcW w:w="7369" w:type="dxa"/>
            <w:shd w:val="clear" w:color="auto" w:fill="auto"/>
            <w:vAlign w:val="center"/>
          </w:tcPr>
          <w:p w:rsidR="00F83D94" w:rsidRPr="004242F1" w:rsidRDefault="00F83D94" w:rsidP="00F83D94">
            <w:pPr>
              <w:rPr>
                <w:rFonts w:ascii="Trebuchet MS" w:hAnsi="Trebuchet MS"/>
              </w:rPr>
            </w:pPr>
            <w:r w:rsidRPr="004242F1">
              <w:rPr>
                <w:rFonts w:ascii="Trebuchet MS" w:eastAsia="Times New Roman" w:hAnsi="Trebuchet MS" w:cs="Arial"/>
              </w:rPr>
              <w:t>Ability to motivate, encourage and support students</w:t>
            </w:r>
          </w:p>
        </w:tc>
        <w:tc>
          <w:tcPr>
            <w:tcW w:w="614" w:type="dxa"/>
            <w:vAlign w:val="center"/>
          </w:tcPr>
          <w:p w:rsidR="00F83D94" w:rsidRPr="004242F1" w:rsidRDefault="003B4173" w:rsidP="00F83D94">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F83D94" w:rsidRPr="004242F1" w:rsidRDefault="003B4173" w:rsidP="00F83D94">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F83D94" w:rsidRPr="004242F1" w:rsidRDefault="003B4173" w:rsidP="00F83D94">
            <w:pPr>
              <w:jc w:val="center"/>
              <w:rPr>
                <w:rFonts w:ascii="Trebuchet MS" w:hAnsi="Trebuchet MS"/>
              </w:rPr>
            </w:pPr>
            <w:r w:rsidRPr="004242F1">
              <w:rPr>
                <w:rFonts w:ascii="Trebuchet MS" w:hAnsi="Trebuchet MS"/>
              </w:rPr>
              <w:t>6</w:t>
            </w:r>
          </w:p>
        </w:tc>
      </w:tr>
      <w:tr w:rsidR="00F83D94" w:rsidRPr="004242F1" w:rsidTr="003126E2">
        <w:trPr>
          <w:trHeight w:val="455"/>
        </w:trPr>
        <w:tc>
          <w:tcPr>
            <w:tcW w:w="614" w:type="dxa"/>
            <w:vAlign w:val="center"/>
          </w:tcPr>
          <w:p w:rsidR="00F83D94" w:rsidRPr="004242F1" w:rsidRDefault="00F83D94" w:rsidP="00F83D94">
            <w:pPr>
              <w:rPr>
                <w:rFonts w:ascii="Trebuchet MS" w:hAnsi="Trebuchet MS"/>
              </w:rPr>
            </w:pPr>
            <w:r w:rsidRPr="004242F1">
              <w:rPr>
                <w:rFonts w:ascii="Trebuchet MS" w:hAnsi="Trebuchet MS"/>
              </w:rPr>
              <w:t>5.</w:t>
            </w:r>
          </w:p>
        </w:tc>
        <w:tc>
          <w:tcPr>
            <w:tcW w:w="7369" w:type="dxa"/>
            <w:shd w:val="clear" w:color="auto" w:fill="auto"/>
            <w:vAlign w:val="center"/>
          </w:tcPr>
          <w:p w:rsidR="00F83D94" w:rsidRPr="004242F1" w:rsidRDefault="00F83D94" w:rsidP="00F83D94">
            <w:pPr>
              <w:rPr>
                <w:rFonts w:ascii="Trebuchet MS" w:hAnsi="Trebuchet MS"/>
              </w:rPr>
            </w:pPr>
            <w:r w:rsidRPr="004242F1">
              <w:rPr>
                <w:rFonts w:ascii="Trebuchet MS" w:eastAsia="Times New Roman" w:hAnsi="Trebuchet MS" w:cs="Arial"/>
              </w:rPr>
              <w:t>Familiarity with the use of IT</w:t>
            </w:r>
          </w:p>
        </w:tc>
        <w:tc>
          <w:tcPr>
            <w:tcW w:w="614" w:type="dxa"/>
            <w:vAlign w:val="center"/>
          </w:tcPr>
          <w:p w:rsidR="00F83D94" w:rsidRPr="004242F1" w:rsidRDefault="003B4173" w:rsidP="00F83D94">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F83D94" w:rsidRPr="004242F1" w:rsidRDefault="003B4173" w:rsidP="00F83D94">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F83D94" w:rsidRPr="004242F1" w:rsidRDefault="003B4173" w:rsidP="00F83D94">
            <w:pPr>
              <w:jc w:val="center"/>
              <w:rPr>
                <w:rFonts w:ascii="Trebuchet MS" w:hAnsi="Trebuchet MS"/>
              </w:rPr>
            </w:pPr>
            <w:r w:rsidRPr="004242F1">
              <w:rPr>
                <w:rFonts w:ascii="Trebuchet MS" w:hAnsi="Trebuchet MS"/>
              </w:rPr>
              <w:t>4</w:t>
            </w:r>
          </w:p>
        </w:tc>
      </w:tr>
      <w:tr w:rsidR="00F83D94" w:rsidRPr="004242F1" w:rsidTr="003126E2">
        <w:trPr>
          <w:trHeight w:val="455"/>
        </w:trPr>
        <w:tc>
          <w:tcPr>
            <w:tcW w:w="614" w:type="dxa"/>
            <w:vAlign w:val="center"/>
          </w:tcPr>
          <w:p w:rsidR="00F83D94" w:rsidRPr="004242F1" w:rsidRDefault="00F83D94" w:rsidP="00F83D94">
            <w:pPr>
              <w:rPr>
                <w:rFonts w:ascii="Trebuchet MS" w:hAnsi="Trebuchet MS"/>
              </w:rPr>
            </w:pPr>
            <w:r w:rsidRPr="004242F1">
              <w:rPr>
                <w:rFonts w:ascii="Trebuchet MS" w:hAnsi="Trebuchet MS"/>
              </w:rPr>
              <w:t>6.</w:t>
            </w:r>
          </w:p>
        </w:tc>
        <w:tc>
          <w:tcPr>
            <w:tcW w:w="7369" w:type="dxa"/>
            <w:shd w:val="clear" w:color="auto" w:fill="auto"/>
            <w:vAlign w:val="center"/>
          </w:tcPr>
          <w:p w:rsidR="00F83D94" w:rsidRPr="004242F1" w:rsidRDefault="00F83D94" w:rsidP="00F83D94">
            <w:pPr>
              <w:rPr>
                <w:rFonts w:ascii="Trebuchet MS" w:hAnsi="Trebuchet MS"/>
              </w:rPr>
            </w:pPr>
            <w:r w:rsidRPr="004242F1">
              <w:rPr>
                <w:rFonts w:ascii="Trebuchet MS" w:hAnsi="Trebuchet MS" w:cs="Arial"/>
                <w:color w:val="696969" w:themeColor="accent4" w:themeShade="80"/>
                <w:sz w:val="22"/>
                <w:szCs w:val="22"/>
              </w:rPr>
              <w:t>Actively contribute to the College’s Safeguarding practice, procedures, culture and ethos</w:t>
            </w:r>
          </w:p>
        </w:tc>
        <w:tc>
          <w:tcPr>
            <w:tcW w:w="614" w:type="dxa"/>
            <w:vAlign w:val="center"/>
          </w:tcPr>
          <w:p w:rsidR="00F83D94" w:rsidRPr="004242F1" w:rsidRDefault="00F83D94" w:rsidP="00F83D94">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F83D94" w:rsidRPr="004242F1" w:rsidRDefault="00F83D94" w:rsidP="00F83D94">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F83D94" w:rsidRPr="004242F1" w:rsidRDefault="00F83D94" w:rsidP="00F83D94">
            <w:pPr>
              <w:jc w:val="center"/>
              <w:rPr>
                <w:rFonts w:ascii="Trebuchet MS" w:hAnsi="Trebuchet MS"/>
              </w:rPr>
            </w:pPr>
            <w:r w:rsidRPr="004242F1">
              <w:rPr>
                <w:rFonts w:ascii="Trebuchet MS" w:hAnsi="Trebuchet MS"/>
              </w:rPr>
              <w:t>6</w:t>
            </w:r>
          </w:p>
        </w:tc>
      </w:tr>
      <w:tr w:rsidR="00F83D94" w:rsidRPr="004242F1" w:rsidTr="003126E2">
        <w:trPr>
          <w:trHeight w:val="340"/>
        </w:trPr>
        <w:tc>
          <w:tcPr>
            <w:tcW w:w="9825" w:type="dxa"/>
            <w:gridSpan w:val="5"/>
            <w:shd w:val="clear" w:color="auto" w:fill="009A94" w:themeFill="background1" w:themeFillShade="D9"/>
            <w:vAlign w:val="center"/>
          </w:tcPr>
          <w:p w:rsidR="00F83D94" w:rsidRPr="004242F1" w:rsidRDefault="00F83D94" w:rsidP="00F83D94">
            <w:pPr>
              <w:jc w:val="center"/>
              <w:rPr>
                <w:rFonts w:ascii="Trebuchet MS" w:hAnsi="Trebuchet MS"/>
              </w:rPr>
            </w:pPr>
            <w:r w:rsidRPr="004242F1">
              <w:rPr>
                <w:rFonts w:ascii="Trebuchet MS" w:hAnsi="Trebuchet MS"/>
              </w:rPr>
              <w:t>Experience</w:t>
            </w:r>
          </w:p>
        </w:tc>
      </w:tr>
      <w:tr w:rsidR="00F83D94" w:rsidRPr="004242F1" w:rsidTr="003126E2">
        <w:trPr>
          <w:trHeight w:val="455"/>
        </w:trPr>
        <w:tc>
          <w:tcPr>
            <w:tcW w:w="614" w:type="dxa"/>
            <w:vAlign w:val="center"/>
          </w:tcPr>
          <w:p w:rsidR="00F83D94" w:rsidRPr="004242F1" w:rsidRDefault="00F83D94" w:rsidP="00F83D94">
            <w:pPr>
              <w:rPr>
                <w:rFonts w:ascii="Trebuchet MS" w:hAnsi="Trebuchet MS"/>
              </w:rPr>
            </w:pPr>
            <w:r w:rsidRPr="004242F1">
              <w:rPr>
                <w:rFonts w:ascii="Trebuchet MS" w:hAnsi="Trebuchet MS"/>
              </w:rPr>
              <w:t>1.</w:t>
            </w:r>
          </w:p>
        </w:tc>
        <w:tc>
          <w:tcPr>
            <w:tcW w:w="7369" w:type="dxa"/>
            <w:shd w:val="clear" w:color="auto" w:fill="auto"/>
            <w:vAlign w:val="center"/>
          </w:tcPr>
          <w:p w:rsidR="00F83D94" w:rsidRPr="004242F1" w:rsidRDefault="00B33D00" w:rsidP="00F83D94">
            <w:pPr>
              <w:rPr>
                <w:rFonts w:ascii="Trebuchet MS" w:hAnsi="Trebuchet MS"/>
              </w:rPr>
            </w:pPr>
            <w:r w:rsidRPr="004242F1">
              <w:rPr>
                <w:rFonts w:ascii="Trebuchet MS" w:eastAsia="Times New Roman" w:hAnsi="Trebuchet MS" w:cs="Arial"/>
              </w:rPr>
              <w:t>Up to date industrial experience</w:t>
            </w:r>
          </w:p>
        </w:tc>
        <w:tc>
          <w:tcPr>
            <w:tcW w:w="614" w:type="dxa"/>
            <w:vAlign w:val="center"/>
          </w:tcPr>
          <w:p w:rsidR="00F83D94" w:rsidRPr="004242F1" w:rsidRDefault="003B4173" w:rsidP="00F83D94">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F83D94" w:rsidRPr="004242F1" w:rsidRDefault="003B4173" w:rsidP="00F83D94">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F83D94" w:rsidRPr="004242F1" w:rsidRDefault="003B4173" w:rsidP="00F83D94">
            <w:pPr>
              <w:jc w:val="center"/>
              <w:rPr>
                <w:rFonts w:ascii="Trebuchet MS" w:hAnsi="Trebuchet MS"/>
              </w:rPr>
            </w:pPr>
            <w:r w:rsidRPr="004242F1">
              <w:rPr>
                <w:rFonts w:ascii="Trebuchet MS" w:hAnsi="Trebuchet MS"/>
              </w:rPr>
              <w:t>6</w:t>
            </w:r>
          </w:p>
        </w:tc>
      </w:tr>
      <w:tr w:rsidR="00F83D94" w:rsidRPr="004242F1" w:rsidTr="003126E2">
        <w:trPr>
          <w:trHeight w:val="455"/>
        </w:trPr>
        <w:tc>
          <w:tcPr>
            <w:tcW w:w="614" w:type="dxa"/>
            <w:vAlign w:val="center"/>
          </w:tcPr>
          <w:p w:rsidR="00F83D94" w:rsidRPr="004242F1" w:rsidRDefault="00F83D94" w:rsidP="00F83D94">
            <w:pPr>
              <w:rPr>
                <w:rFonts w:ascii="Trebuchet MS" w:hAnsi="Trebuchet MS"/>
              </w:rPr>
            </w:pPr>
            <w:r w:rsidRPr="004242F1">
              <w:rPr>
                <w:rFonts w:ascii="Trebuchet MS" w:hAnsi="Trebuchet MS"/>
              </w:rPr>
              <w:t>2.</w:t>
            </w:r>
          </w:p>
        </w:tc>
        <w:tc>
          <w:tcPr>
            <w:tcW w:w="7369" w:type="dxa"/>
            <w:shd w:val="clear" w:color="auto" w:fill="auto"/>
            <w:vAlign w:val="center"/>
          </w:tcPr>
          <w:p w:rsidR="00F83D94" w:rsidRPr="004242F1" w:rsidRDefault="00B33D00" w:rsidP="00F83D94">
            <w:pPr>
              <w:rPr>
                <w:rFonts w:ascii="Trebuchet MS" w:hAnsi="Trebuchet MS"/>
              </w:rPr>
            </w:pPr>
            <w:r w:rsidRPr="004242F1">
              <w:rPr>
                <w:rFonts w:ascii="Trebuchet MS" w:eastAsia="Times New Roman" w:hAnsi="Trebuchet MS" w:cs="Arial"/>
              </w:rPr>
              <w:t>Working knowledge of the requirements of Awarding Bodies</w:t>
            </w:r>
          </w:p>
        </w:tc>
        <w:tc>
          <w:tcPr>
            <w:tcW w:w="614" w:type="dxa"/>
            <w:vAlign w:val="center"/>
          </w:tcPr>
          <w:p w:rsidR="00F83D94" w:rsidRPr="004242F1" w:rsidRDefault="003B4173" w:rsidP="00F83D94">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F83D94" w:rsidRPr="004242F1" w:rsidRDefault="00F83D94" w:rsidP="00F83D94">
            <w:pPr>
              <w:jc w:val="center"/>
              <w:rPr>
                <w:rFonts w:ascii="Trebuchet MS" w:hAnsi="Trebuchet MS"/>
              </w:rPr>
            </w:pPr>
          </w:p>
        </w:tc>
        <w:tc>
          <w:tcPr>
            <w:tcW w:w="614" w:type="dxa"/>
            <w:vAlign w:val="center"/>
          </w:tcPr>
          <w:p w:rsidR="00F83D94" w:rsidRPr="004242F1" w:rsidRDefault="003B4173" w:rsidP="00F83D94">
            <w:pPr>
              <w:jc w:val="center"/>
              <w:rPr>
                <w:rFonts w:ascii="Trebuchet MS" w:hAnsi="Trebuchet MS"/>
              </w:rPr>
            </w:pPr>
            <w:r w:rsidRPr="004242F1">
              <w:rPr>
                <w:rFonts w:ascii="Trebuchet MS" w:hAnsi="Trebuchet MS"/>
              </w:rPr>
              <w:t>4</w:t>
            </w:r>
          </w:p>
        </w:tc>
      </w:tr>
      <w:tr w:rsidR="00F83D94" w:rsidRPr="004242F1" w:rsidTr="003126E2">
        <w:trPr>
          <w:trHeight w:val="455"/>
        </w:trPr>
        <w:tc>
          <w:tcPr>
            <w:tcW w:w="614" w:type="dxa"/>
            <w:vAlign w:val="center"/>
          </w:tcPr>
          <w:p w:rsidR="00F83D94" w:rsidRPr="004242F1" w:rsidRDefault="00F83D94" w:rsidP="00F83D94">
            <w:pPr>
              <w:rPr>
                <w:rFonts w:ascii="Trebuchet MS" w:hAnsi="Trebuchet MS"/>
              </w:rPr>
            </w:pPr>
            <w:r w:rsidRPr="004242F1">
              <w:rPr>
                <w:rFonts w:ascii="Trebuchet MS" w:hAnsi="Trebuchet MS"/>
              </w:rPr>
              <w:t>3.</w:t>
            </w:r>
          </w:p>
        </w:tc>
        <w:tc>
          <w:tcPr>
            <w:tcW w:w="7369" w:type="dxa"/>
            <w:shd w:val="clear" w:color="auto" w:fill="auto"/>
            <w:vAlign w:val="center"/>
          </w:tcPr>
          <w:p w:rsidR="00F83D94" w:rsidRPr="004242F1" w:rsidRDefault="00B33D00" w:rsidP="00F83D94">
            <w:pPr>
              <w:rPr>
                <w:rFonts w:ascii="Trebuchet MS" w:hAnsi="Trebuchet MS"/>
              </w:rPr>
            </w:pPr>
            <w:r w:rsidRPr="004242F1">
              <w:rPr>
                <w:rFonts w:ascii="Trebuchet MS" w:eastAsia="Times New Roman" w:hAnsi="Trebuchet MS" w:cs="Arial"/>
              </w:rPr>
              <w:t>Experience of lecturing/training/teaching</w:t>
            </w:r>
          </w:p>
        </w:tc>
        <w:tc>
          <w:tcPr>
            <w:tcW w:w="614" w:type="dxa"/>
            <w:vAlign w:val="center"/>
          </w:tcPr>
          <w:p w:rsidR="00F83D94" w:rsidRPr="004242F1" w:rsidRDefault="003B4173" w:rsidP="00F83D94">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F83D94" w:rsidRPr="004242F1" w:rsidRDefault="003B4173" w:rsidP="00F83D94">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F83D94" w:rsidRPr="004242F1" w:rsidRDefault="003B4173" w:rsidP="00F83D94">
            <w:pPr>
              <w:jc w:val="center"/>
              <w:rPr>
                <w:rFonts w:ascii="Trebuchet MS" w:hAnsi="Trebuchet MS"/>
              </w:rPr>
            </w:pPr>
            <w:r w:rsidRPr="004242F1">
              <w:rPr>
                <w:rFonts w:ascii="Trebuchet MS" w:hAnsi="Trebuchet MS"/>
              </w:rPr>
              <w:t>4</w:t>
            </w:r>
          </w:p>
        </w:tc>
      </w:tr>
      <w:tr w:rsidR="00F83D94" w:rsidRPr="004242F1" w:rsidTr="003126E2">
        <w:trPr>
          <w:trHeight w:val="340"/>
        </w:trPr>
        <w:tc>
          <w:tcPr>
            <w:tcW w:w="9825" w:type="dxa"/>
            <w:gridSpan w:val="5"/>
            <w:shd w:val="clear" w:color="auto" w:fill="009A94" w:themeFill="background1" w:themeFillShade="D9"/>
            <w:vAlign w:val="center"/>
          </w:tcPr>
          <w:p w:rsidR="00F83D94" w:rsidRPr="004242F1" w:rsidRDefault="00F83D94" w:rsidP="00F83D94">
            <w:pPr>
              <w:jc w:val="center"/>
              <w:rPr>
                <w:rFonts w:ascii="Trebuchet MS" w:hAnsi="Trebuchet MS"/>
              </w:rPr>
            </w:pPr>
            <w:r w:rsidRPr="004242F1">
              <w:rPr>
                <w:rFonts w:ascii="Trebuchet MS" w:hAnsi="Trebuchet MS"/>
                <w:color w:val="000000"/>
              </w:rPr>
              <w:t>Education</w:t>
            </w:r>
          </w:p>
        </w:tc>
      </w:tr>
      <w:tr w:rsidR="00F83D94" w:rsidRPr="004242F1" w:rsidTr="003126E2">
        <w:trPr>
          <w:trHeight w:val="455"/>
        </w:trPr>
        <w:tc>
          <w:tcPr>
            <w:tcW w:w="614" w:type="dxa"/>
            <w:vAlign w:val="center"/>
          </w:tcPr>
          <w:p w:rsidR="00F83D94" w:rsidRPr="004242F1" w:rsidRDefault="00F83D94" w:rsidP="00F83D94">
            <w:pPr>
              <w:rPr>
                <w:rFonts w:ascii="Trebuchet MS" w:hAnsi="Trebuchet MS"/>
              </w:rPr>
            </w:pPr>
            <w:r w:rsidRPr="004242F1">
              <w:rPr>
                <w:rFonts w:ascii="Trebuchet MS" w:hAnsi="Trebuchet MS"/>
              </w:rPr>
              <w:t>1.</w:t>
            </w:r>
          </w:p>
        </w:tc>
        <w:tc>
          <w:tcPr>
            <w:tcW w:w="7369" w:type="dxa"/>
            <w:shd w:val="clear" w:color="auto" w:fill="auto"/>
            <w:vAlign w:val="center"/>
          </w:tcPr>
          <w:p w:rsidR="00F83D94" w:rsidRPr="004242F1" w:rsidRDefault="00F83D94" w:rsidP="00F83D94">
            <w:pPr>
              <w:rPr>
                <w:rFonts w:ascii="Trebuchet MS" w:hAnsi="Trebuchet MS"/>
              </w:rPr>
            </w:pPr>
            <w:r w:rsidRPr="004242F1">
              <w:rPr>
                <w:rFonts w:ascii="Trebuchet MS" w:hAnsi="Trebuchet MS"/>
              </w:rPr>
              <w:t>Maths Level 2 (e.g. equivalent to GCSE grade C or above)</w:t>
            </w:r>
          </w:p>
        </w:tc>
        <w:tc>
          <w:tcPr>
            <w:tcW w:w="614" w:type="dxa"/>
            <w:vAlign w:val="center"/>
          </w:tcPr>
          <w:p w:rsidR="00F83D94" w:rsidRPr="004242F1" w:rsidRDefault="00F83D94" w:rsidP="00F83D94">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F83D94" w:rsidRPr="004242F1" w:rsidRDefault="00F83D94" w:rsidP="00F83D94">
            <w:pPr>
              <w:jc w:val="center"/>
              <w:rPr>
                <w:rFonts w:ascii="Trebuchet MS" w:hAnsi="Trebuchet MS"/>
              </w:rPr>
            </w:pPr>
          </w:p>
        </w:tc>
        <w:tc>
          <w:tcPr>
            <w:tcW w:w="614" w:type="dxa"/>
            <w:vAlign w:val="center"/>
          </w:tcPr>
          <w:p w:rsidR="00F83D94" w:rsidRPr="004242F1" w:rsidRDefault="00F83D94" w:rsidP="00F83D94">
            <w:pPr>
              <w:jc w:val="center"/>
              <w:rPr>
                <w:rFonts w:ascii="Trebuchet MS" w:hAnsi="Trebuchet MS"/>
              </w:rPr>
            </w:pPr>
            <w:r w:rsidRPr="004242F1">
              <w:rPr>
                <w:rFonts w:ascii="Trebuchet MS" w:hAnsi="Trebuchet MS"/>
              </w:rPr>
              <w:t>4</w:t>
            </w:r>
          </w:p>
        </w:tc>
      </w:tr>
      <w:tr w:rsidR="00F83D94" w:rsidRPr="004242F1" w:rsidTr="003126E2">
        <w:trPr>
          <w:trHeight w:val="455"/>
        </w:trPr>
        <w:tc>
          <w:tcPr>
            <w:tcW w:w="614" w:type="dxa"/>
            <w:vAlign w:val="center"/>
          </w:tcPr>
          <w:p w:rsidR="00F83D94" w:rsidRPr="004242F1" w:rsidRDefault="00F83D94" w:rsidP="00F83D94">
            <w:pPr>
              <w:rPr>
                <w:rFonts w:ascii="Trebuchet MS" w:hAnsi="Trebuchet MS"/>
              </w:rPr>
            </w:pPr>
            <w:r w:rsidRPr="004242F1">
              <w:rPr>
                <w:rFonts w:ascii="Trebuchet MS" w:hAnsi="Trebuchet MS"/>
              </w:rPr>
              <w:t>2.</w:t>
            </w:r>
          </w:p>
        </w:tc>
        <w:tc>
          <w:tcPr>
            <w:tcW w:w="7369" w:type="dxa"/>
            <w:shd w:val="clear" w:color="auto" w:fill="auto"/>
            <w:vAlign w:val="center"/>
          </w:tcPr>
          <w:p w:rsidR="00F83D94" w:rsidRPr="004242F1" w:rsidRDefault="00F83D94" w:rsidP="00F83D94">
            <w:pPr>
              <w:rPr>
                <w:rFonts w:ascii="Trebuchet MS" w:hAnsi="Trebuchet MS"/>
              </w:rPr>
            </w:pPr>
            <w:r w:rsidRPr="004242F1">
              <w:rPr>
                <w:rFonts w:ascii="Trebuchet MS" w:hAnsi="Trebuchet MS"/>
              </w:rPr>
              <w:t>English Level 2 (e.g. equivalent to GCSE grade C or above)</w:t>
            </w:r>
          </w:p>
        </w:tc>
        <w:tc>
          <w:tcPr>
            <w:tcW w:w="614" w:type="dxa"/>
            <w:vAlign w:val="center"/>
          </w:tcPr>
          <w:p w:rsidR="00F83D94" w:rsidRPr="004242F1" w:rsidRDefault="00F83D94" w:rsidP="00F83D94">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F83D94" w:rsidRPr="004242F1" w:rsidRDefault="00F83D94" w:rsidP="00F83D94">
            <w:pPr>
              <w:jc w:val="center"/>
              <w:rPr>
                <w:rFonts w:ascii="Trebuchet MS" w:hAnsi="Trebuchet MS"/>
              </w:rPr>
            </w:pPr>
          </w:p>
        </w:tc>
        <w:tc>
          <w:tcPr>
            <w:tcW w:w="614" w:type="dxa"/>
            <w:vAlign w:val="center"/>
          </w:tcPr>
          <w:p w:rsidR="00F83D94" w:rsidRPr="004242F1" w:rsidRDefault="00F83D94" w:rsidP="00F83D94">
            <w:pPr>
              <w:jc w:val="center"/>
              <w:rPr>
                <w:rFonts w:ascii="Trebuchet MS" w:hAnsi="Trebuchet MS"/>
              </w:rPr>
            </w:pPr>
            <w:r w:rsidRPr="004242F1">
              <w:rPr>
                <w:rFonts w:ascii="Trebuchet MS" w:hAnsi="Trebuchet MS"/>
              </w:rPr>
              <w:t>4</w:t>
            </w:r>
          </w:p>
        </w:tc>
      </w:tr>
      <w:tr w:rsidR="00F83D94" w:rsidRPr="004242F1" w:rsidTr="003126E2">
        <w:trPr>
          <w:trHeight w:val="455"/>
        </w:trPr>
        <w:tc>
          <w:tcPr>
            <w:tcW w:w="614" w:type="dxa"/>
            <w:vAlign w:val="center"/>
          </w:tcPr>
          <w:p w:rsidR="00F83D94" w:rsidRPr="004242F1" w:rsidRDefault="00F83D94" w:rsidP="00F83D94">
            <w:pPr>
              <w:rPr>
                <w:rFonts w:ascii="Trebuchet MS" w:hAnsi="Trebuchet MS"/>
              </w:rPr>
            </w:pPr>
            <w:r w:rsidRPr="004242F1">
              <w:rPr>
                <w:rFonts w:ascii="Trebuchet MS" w:hAnsi="Trebuchet MS"/>
              </w:rPr>
              <w:t>3.</w:t>
            </w:r>
          </w:p>
        </w:tc>
        <w:tc>
          <w:tcPr>
            <w:tcW w:w="7369" w:type="dxa"/>
            <w:shd w:val="clear" w:color="auto" w:fill="auto"/>
            <w:vAlign w:val="center"/>
          </w:tcPr>
          <w:p w:rsidR="00F83D94" w:rsidRPr="004242F1" w:rsidRDefault="00B33D00" w:rsidP="00F83D94">
            <w:pPr>
              <w:rPr>
                <w:rFonts w:ascii="Trebuchet MS" w:hAnsi="Trebuchet MS"/>
              </w:rPr>
            </w:pPr>
            <w:r w:rsidRPr="004242F1">
              <w:rPr>
                <w:rFonts w:ascii="Trebuchet MS" w:eastAsia="Times New Roman" w:hAnsi="Trebuchet MS" w:cs="Arial"/>
              </w:rPr>
              <w:t>IT Level 2 (e.g. equivalent to GCSE grade C or above)</w:t>
            </w:r>
          </w:p>
        </w:tc>
        <w:tc>
          <w:tcPr>
            <w:tcW w:w="614" w:type="dxa"/>
            <w:vAlign w:val="center"/>
          </w:tcPr>
          <w:p w:rsidR="00F83D94" w:rsidRPr="004242F1" w:rsidRDefault="003B4173" w:rsidP="00F83D94">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F83D94" w:rsidRPr="004242F1" w:rsidRDefault="00F83D94" w:rsidP="00F83D94">
            <w:pPr>
              <w:jc w:val="center"/>
              <w:rPr>
                <w:rFonts w:ascii="Trebuchet MS" w:hAnsi="Trebuchet MS"/>
              </w:rPr>
            </w:pPr>
          </w:p>
        </w:tc>
        <w:tc>
          <w:tcPr>
            <w:tcW w:w="614" w:type="dxa"/>
            <w:vAlign w:val="center"/>
          </w:tcPr>
          <w:p w:rsidR="00F83D94" w:rsidRPr="004242F1" w:rsidRDefault="003B4173" w:rsidP="00F83D94">
            <w:pPr>
              <w:jc w:val="center"/>
              <w:rPr>
                <w:rFonts w:ascii="Trebuchet MS" w:hAnsi="Trebuchet MS"/>
              </w:rPr>
            </w:pPr>
            <w:r w:rsidRPr="004242F1">
              <w:rPr>
                <w:rFonts w:ascii="Trebuchet MS" w:hAnsi="Trebuchet MS"/>
              </w:rPr>
              <w:t>4</w:t>
            </w:r>
          </w:p>
        </w:tc>
      </w:tr>
      <w:tr w:rsidR="00F83D94" w:rsidRPr="004242F1" w:rsidTr="003126E2">
        <w:trPr>
          <w:trHeight w:val="455"/>
        </w:trPr>
        <w:tc>
          <w:tcPr>
            <w:tcW w:w="614" w:type="dxa"/>
            <w:vAlign w:val="center"/>
          </w:tcPr>
          <w:p w:rsidR="00F83D94" w:rsidRPr="004242F1" w:rsidRDefault="00F83D94" w:rsidP="00F83D94">
            <w:pPr>
              <w:rPr>
                <w:rFonts w:ascii="Trebuchet MS" w:hAnsi="Trebuchet MS"/>
              </w:rPr>
            </w:pPr>
            <w:r w:rsidRPr="004242F1">
              <w:rPr>
                <w:rFonts w:ascii="Trebuchet MS" w:hAnsi="Trebuchet MS"/>
              </w:rPr>
              <w:t>4.</w:t>
            </w:r>
          </w:p>
        </w:tc>
        <w:tc>
          <w:tcPr>
            <w:tcW w:w="7369" w:type="dxa"/>
            <w:shd w:val="clear" w:color="auto" w:fill="auto"/>
            <w:vAlign w:val="center"/>
          </w:tcPr>
          <w:p w:rsidR="00F83D94" w:rsidRPr="004242F1" w:rsidRDefault="00B33D00" w:rsidP="00F83D94">
            <w:pPr>
              <w:rPr>
                <w:rFonts w:ascii="Trebuchet MS" w:hAnsi="Trebuchet MS"/>
              </w:rPr>
            </w:pPr>
            <w:r w:rsidRPr="004242F1">
              <w:rPr>
                <w:rFonts w:ascii="Trebuchet MS" w:eastAsia="Times New Roman" w:hAnsi="Trebuchet MS" w:cs="Arial"/>
              </w:rPr>
              <w:t>Degree or appropriate professional qualification (minimum level 3)</w:t>
            </w:r>
          </w:p>
        </w:tc>
        <w:tc>
          <w:tcPr>
            <w:tcW w:w="614" w:type="dxa"/>
            <w:vAlign w:val="center"/>
          </w:tcPr>
          <w:p w:rsidR="00F83D94" w:rsidRPr="004242F1" w:rsidRDefault="003B4173" w:rsidP="00F83D94">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F83D94" w:rsidRPr="004242F1" w:rsidRDefault="00F83D94" w:rsidP="00F83D94">
            <w:pPr>
              <w:jc w:val="center"/>
              <w:rPr>
                <w:rFonts w:ascii="Trebuchet MS" w:hAnsi="Trebuchet MS"/>
              </w:rPr>
            </w:pPr>
          </w:p>
        </w:tc>
        <w:tc>
          <w:tcPr>
            <w:tcW w:w="614" w:type="dxa"/>
            <w:vAlign w:val="center"/>
          </w:tcPr>
          <w:p w:rsidR="00F83D94" w:rsidRPr="004242F1" w:rsidRDefault="003B4173" w:rsidP="00F83D94">
            <w:pPr>
              <w:jc w:val="center"/>
              <w:rPr>
                <w:rFonts w:ascii="Trebuchet MS" w:hAnsi="Trebuchet MS"/>
              </w:rPr>
            </w:pPr>
            <w:r w:rsidRPr="004242F1">
              <w:rPr>
                <w:rFonts w:ascii="Trebuchet MS" w:hAnsi="Trebuchet MS"/>
              </w:rPr>
              <w:t>4</w:t>
            </w:r>
          </w:p>
        </w:tc>
      </w:tr>
      <w:tr w:rsidR="00F83D94" w:rsidRPr="004242F1" w:rsidTr="003126E2">
        <w:trPr>
          <w:trHeight w:val="455"/>
        </w:trPr>
        <w:tc>
          <w:tcPr>
            <w:tcW w:w="614" w:type="dxa"/>
            <w:vAlign w:val="center"/>
          </w:tcPr>
          <w:p w:rsidR="00F83D94" w:rsidRPr="004242F1" w:rsidRDefault="00F83D94" w:rsidP="00F83D94">
            <w:pPr>
              <w:rPr>
                <w:rFonts w:ascii="Trebuchet MS" w:hAnsi="Trebuchet MS"/>
              </w:rPr>
            </w:pPr>
            <w:r w:rsidRPr="004242F1">
              <w:rPr>
                <w:rFonts w:ascii="Trebuchet MS" w:hAnsi="Trebuchet MS"/>
              </w:rPr>
              <w:t>5.</w:t>
            </w:r>
          </w:p>
        </w:tc>
        <w:tc>
          <w:tcPr>
            <w:tcW w:w="7369" w:type="dxa"/>
            <w:vAlign w:val="center"/>
          </w:tcPr>
          <w:p w:rsidR="00F83D94" w:rsidRPr="004242F1" w:rsidRDefault="00B33D00" w:rsidP="00F83D94">
            <w:pPr>
              <w:tabs>
                <w:tab w:val="left" w:pos="-720"/>
              </w:tabs>
              <w:suppressAutoHyphens/>
              <w:rPr>
                <w:rFonts w:ascii="Trebuchet MS" w:hAnsi="Trebuchet MS"/>
                <w:color w:val="000000"/>
              </w:rPr>
            </w:pPr>
            <w:r w:rsidRPr="004242F1">
              <w:rPr>
                <w:rFonts w:ascii="Trebuchet MS" w:hAnsi="Trebuchet MS" w:cs="Arial"/>
              </w:rPr>
              <w:t xml:space="preserve">Level 5 Diploma in Education and Training </w:t>
            </w:r>
            <w:r w:rsidRPr="004242F1">
              <w:rPr>
                <w:rFonts w:ascii="Trebuchet MS" w:eastAsia="Times New Roman" w:hAnsi="Trebuchet MS" w:cs="Arial"/>
              </w:rPr>
              <w:t>or PGCE</w:t>
            </w:r>
          </w:p>
        </w:tc>
        <w:tc>
          <w:tcPr>
            <w:tcW w:w="614" w:type="dxa"/>
            <w:vAlign w:val="center"/>
          </w:tcPr>
          <w:p w:rsidR="00F83D94" w:rsidRPr="004242F1" w:rsidRDefault="003B4173" w:rsidP="00F83D94">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F83D94" w:rsidRPr="004242F1" w:rsidRDefault="003B4173" w:rsidP="00F83D94">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F83D94" w:rsidRPr="004242F1" w:rsidRDefault="003B4173" w:rsidP="00F83D94">
            <w:pPr>
              <w:jc w:val="center"/>
              <w:rPr>
                <w:rFonts w:ascii="Trebuchet MS" w:hAnsi="Trebuchet MS"/>
              </w:rPr>
            </w:pPr>
            <w:r w:rsidRPr="004242F1">
              <w:rPr>
                <w:rFonts w:ascii="Trebuchet MS" w:hAnsi="Trebuchet MS"/>
              </w:rPr>
              <w:t>4</w:t>
            </w:r>
          </w:p>
        </w:tc>
      </w:tr>
      <w:tr w:rsidR="00F83D94" w:rsidRPr="004242F1" w:rsidTr="003126E2">
        <w:trPr>
          <w:trHeight w:val="455"/>
        </w:trPr>
        <w:tc>
          <w:tcPr>
            <w:tcW w:w="614" w:type="dxa"/>
            <w:vAlign w:val="center"/>
          </w:tcPr>
          <w:p w:rsidR="00F83D94" w:rsidRPr="004242F1" w:rsidRDefault="00F83D94" w:rsidP="00F83D94">
            <w:pPr>
              <w:rPr>
                <w:rFonts w:ascii="Trebuchet MS" w:hAnsi="Trebuchet MS"/>
              </w:rPr>
            </w:pPr>
            <w:r w:rsidRPr="004242F1">
              <w:rPr>
                <w:rFonts w:ascii="Trebuchet MS" w:hAnsi="Trebuchet MS"/>
              </w:rPr>
              <w:t>6.</w:t>
            </w:r>
          </w:p>
        </w:tc>
        <w:tc>
          <w:tcPr>
            <w:tcW w:w="7369" w:type="dxa"/>
            <w:vAlign w:val="center"/>
          </w:tcPr>
          <w:p w:rsidR="00F83D94" w:rsidRPr="004242F1" w:rsidRDefault="00B33D00" w:rsidP="00F83D94">
            <w:pPr>
              <w:tabs>
                <w:tab w:val="left" w:pos="-720"/>
              </w:tabs>
              <w:suppressAutoHyphens/>
              <w:rPr>
                <w:rFonts w:ascii="Trebuchet MS" w:hAnsi="Trebuchet MS"/>
                <w:color w:val="000000"/>
              </w:rPr>
            </w:pPr>
            <w:r w:rsidRPr="004242F1">
              <w:rPr>
                <w:rFonts w:ascii="Trebuchet MS" w:eastAsia="Times New Roman" w:hAnsi="Trebuchet MS" w:cs="Arial"/>
              </w:rPr>
              <w:t>Assessor/Verifier Awards</w:t>
            </w:r>
          </w:p>
        </w:tc>
        <w:tc>
          <w:tcPr>
            <w:tcW w:w="614" w:type="dxa"/>
            <w:vAlign w:val="center"/>
          </w:tcPr>
          <w:p w:rsidR="00F83D94" w:rsidRPr="004242F1" w:rsidRDefault="003B4173" w:rsidP="00F83D94">
            <w:pPr>
              <w:jc w:val="center"/>
              <w:rPr>
                <w:rFonts w:ascii="Trebuchet MS" w:hAnsi="Trebuchet MS"/>
              </w:rPr>
            </w:pPr>
            <w:r w:rsidRPr="004242F1">
              <w:rPr>
                <w:rFonts w:ascii="Segoe UI Symbol" w:hAnsi="Segoe UI Symbol" w:cs="Segoe UI Symbol"/>
                <w:color w:val="333333"/>
                <w:lang w:val="en"/>
              </w:rPr>
              <w:t>✓</w:t>
            </w:r>
          </w:p>
        </w:tc>
        <w:tc>
          <w:tcPr>
            <w:tcW w:w="614" w:type="dxa"/>
            <w:vAlign w:val="center"/>
          </w:tcPr>
          <w:p w:rsidR="00F83D94" w:rsidRPr="004242F1" w:rsidRDefault="00F83D94" w:rsidP="00F83D94">
            <w:pPr>
              <w:jc w:val="center"/>
              <w:rPr>
                <w:rFonts w:ascii="Trebuchet MS" w:hAnsi="Trebuchet MS"/>
              </w:rPr>
            </w:pPr>
          </w:p>
        </w:tc>
        <w:tc>
          <w:tcPr>
            <w:tcW w:w="614" w:type="dxa"/>
            <w:vAlign w:val="center"/>
          </w:tcPr>
          <w:p w:rsidR="00F83D94" w:rsidRPr="004242F1" w:rsidRDefault="003B4173" w:rsidP="00F83D94">
            <w:pPr>
              <w:jc w:val="center"/>
              <w:rPr>
                <w:rFonts w:ascii="Trebuchet MS" w:hAnsi="Trebuchet MS"/>
              </w:rPr>
            </w:pPr>
            <w:r w:rsidRPr="004242F1">
              <w:rPr>
                <w:rFonts w:ascii="Trebuchet MS" w:hAnsi="Trebuchet MS"/>
              </w:rPr>
              <w:t>4</w:t>
            </w:r>
          </w:p>
        </w:tc>
      </w:tr>
    </w:tbl>
    <w:p w:rsidR="00F83D94" w:rsidRPr="004242F1" w:rsidRDefault="00F83D94" w:rsidP="00D3031A">
      <w:pPr>
        <w:rPr>
          <w:rFonts w:ascii="Trebuchet MS" w:hAnsi="Trebuchet MS"/>
          <w:b/>
          <w:color w:val="5A5A5A"/>
          <w:sz w:val="22"/>
          <w:szCs w:val="22"/>
          <w:u w:val="single"/>
        </w:rPr>
      </w:pPr>
    </w:p>
    <w:p w:rsidR="00B33D00" w:rsidRPr="004242F1" w:rsidRDefault="00B33D00" w:rsidP="00D3031A">
      <w:pPr>
        <w:rPr>
          <w:rFonts w:ascii="Trebuchet MS" w:hAnsi="Trebuchet MS"/>
          <w:b/>
          <w:color w:val="5A5A5A"/>
          <w:sz w:val="22"/>
          <w:szCs w:val="22"/>
          <w:u w:val="single"/>
        </w:rPr>
      </w:pPr>
    </w:p>
    <w:p w:rsidR="00B33D00" w:rsidRPr="004242F1" w:rsidRDefault="00B33D00" w:rsidP="00D3031A">
      <w:pPr>
        <w:rPr>
          <w:rFonts w:ascii="Trebuchet MS" w:hAnsi="Trebuchet MS"/>
          <w:b/>
          <w:color w:val="5A5A5A"/>
          <w:sz w:val="22"/>
          <w:szCs w:val="22"/>
          <w:u w:val="single"/>
        </w:rPr>
      </w:pPr>
    </w:p>
    <w:p w:rsidR="00B33D00" w:rsidRPr="004242F1" w:rsidRDefault="00B33D00" w:rsidP="00D3031A">
      <w:pPr>
        <w:rPr>
          <w:rFonts w:ascii="Trebuchet MS" w:hAnsi="Trebuchet MS"/>
          <w:b/>
          <w:color w:val="5A5A5A"/>
          <w:sz w:val="22"/>
          <w:szCs w:val="22"/>
          <w:u w:val="single"/>
        </w:rPr>
      </w:pPr>
    </w:p>
    <w:p w:rsidR="00B33D00" w:rsidRPr="004242F1" w:rsidRDefault="00B33D00" w:rsidP="00D3031A">
      <w:pPr>
        <w:rPr>
          <w:rFonts w:ascii="Trebuchet MS" w:hAnsi="Trebuchet MS"/>
          <w:b/>
          <w:color w:val="5A5A5A"/>
          <w:sz w:val="22"/>
          <w:szCs w:val="22"/>
          <w:u w:val="single"/>
        </w:rPr>
      </w:pPr>
    </w:p>
    <w:p w:rsidR="00D3031A" w:rsidRPr="004242F1" w:rsidRDefault="00D3031A" w:rsidP="00D3031A">
      <w:pPr>
        <w:rPr>
          <w:rFonts w:ascii="Trebuchet MS" w:hAnsi="Trebuchet MS" w:cs="Times New Roman"/>
          <w:b/>
          <w:color w:val="5A5A5A"/>
          <w:sz w:val="22"/>
          <w:szCs w:val="22"/>
          <w:u w:val="single"/>
          <w:lang w:eastAsia="en-GB"/>
        </w:rPr>
      </w:pPr>
      <w:r w:rsidRPr="004242F1">
        <w:rPr>
          <w:rFonts w:ascii="Trebuchet MS" w:hAnsi="Trebuchet MS"/>
          <w:b/>
          <w:color w:val="5A5A5A"/>
          <w:sz w:val="22"/>
          <w:szCs w:val="22"/>
          <w:u w:val="single"/>
        </w:rPr>
        <w:t>Advice to candidates</w:t>
      </w:r>
    </w:p>
    <w:p w:rsidR="00D3031A" w:rsidRPr="004242F1" w:rsidRDefault="00D3031A" w:rsidP="00D3031A">
      <w:pPr>
        <w:rPr>
          <w:rFonts w:ascii="Trebuchet MS" w:hAnsi="Trebuchet MS"/>
          <w:b/>
          <w:color w:val="5A5A5A"/>
          <w:sz w:val="22"/>
          <w:szCs w:val="22"/>
        </w:rPr>
      </w:pPr>
    </w:p>
    <w:p w:rsidR="00D3031A" w:rsidRPr="004242F1" w:rsidRDefault="00D3031A" w:rsidP="00D3031A">
      <w:pPr>
        <w:spacing w:after="120"/>
        <w:rPr>
          <w:rFonts w:ascii="Trebuchet MS" w:hAnsi="Trebuchet MS"/>
          <w:b/>
          <w:color w:val="5A5A5A"/>
          <w:sz w:val="22"/>
          <w:szCs w:val="22"/>
        </w:rPr>
      </w:pPr>
      <w:r w:rsidRPr="004242F1">
        <w:rPr>
          <w:rFonts w:ascii="Trebuchet MS" w:hAnsi="Trebuchet MS"/>
          <w:b/>
          <w:color w:val="5A5A5A"/>
          <w:sz w:val="22"/>
          <w:szCs w:val="22"/>
        </w:rPr>
        <w:t>This post is subject to an enhanced disclosure from the Disclosure and Barring Service.</w:t>
      </w:r>
    </w:p>
    <w:p w:rsidR="00D3031A" w:rsidRPr="004242F1" w:rsidRDefault="00D3031A" w:rsidP="00D3031A">
      <w:pPr>
        <w:rPr>
          <w:rFonts w:ascii="Trebuchet MS" w:hAnsi="Trebuchet MS"/>
          <w:color w:val="5A5A5A"/>
          <w:sz w:val="22"/>
          <w:szCs w:val="22"/>
        </w:rPr>
      </w:pPr>
      <w:r w:rsidRPr="004242F1">
        <w:rPr>
          <w:rFonts w:ascii="Trebuchet MS" w:hAnsi="Trebuchet MS"/>
          <w:color w:val="5A5A5A"/>
          <w:sz w:val="22"/>
          <w:szCs w:val="22"/>
        </w:rPr>
        <w:t>In completing your application please draw attention to the extent to which you meet each of the essential characteristics for the post as this will assist with the shortlisting process.</w:t>
      </w:r>
    </w:p>
    <w:p w:rsidR="00D3031A" w:rsidRPr="004242F1" w:rsidRDefault="00D3031A" w:rsidP="00D3031A">
      <w:pPr>
        <w:rPr>
          <w:rFonts w:ascii="Trebuchet MS" w:hAnsi="Trebuchet MS"/>
          <w:color w:val="5A5A5A"/>
          <w:sz w:val="22"/>
          <w:szCs w:val="22"/>
        </w:rPr>
      </w:pPr>
    </w:p>
    <w:p w:rsidR="00D3031A" w:rsidRPr="004242F1" w:rsidRDefault="00D3031A" w:rsidP="00D3031A">
      <w:pPr>
        <w:rPr>
          <w:rFonts w:ascii="Trebuchet MS" w:hAnsi="Trebuchet MS"/>
          <w:color w:val="5A5A5A"/>
          <w:sz w:val="22"/>
          <w:szCs w:val="22"/>
        </w:rPr>
      </w:pPr>
      <w:r w:rsidRPr="004242F1">
        <w:rPr>
          <w:rFonts w:ascii="Trebuchet MS" w:hAnsi="Trebuchet MS"/>
          <w:color w:val="5A5A5A"/>
          <w:sz w:val="22"/>
          <w:szCs w:val="22"/>
        </w:rPr>
        <w:t>Failure to meet all of the essential criteria would not necessarily preclude your application.  Consideration will be given to experience and life skills.  Continual Professional Development will be supported and encouraged.</w:t>
      </w:r>
    </w:p>
    <w:p w:rsidR="00D3031A" w:rsidRPr="004242F1" w:rsidRDefault="00D3031A" w:rsidP="00D3031A">
      <w:pPr>
        <w:rPr>
          <w:rFonts w:ascii="Trebuchet MS" w:hAnsi="Trebuchet MS"/>
        </w:rPr>
      </w:pPr>
    </w:p>
    <w:sectPr w:rsidR="00D3031A" w:rsidRPr="004242F1" w:rsidSect="00D3031A">
      <w:headerReference w:type="default" r:id="rId10"/>
      <w:headerReference w:type="first" r:id="rId11"/>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09" w:rsidRDefault="00B83A09" w:rsidP="00D6059D">
      <w:pPr>
        <w:spacing w:line="240" w:lineRule="auto"/>
      </w:pPr>
      <w:r>
        <w:separator/>
      </w:r>
    </w:p>
  </w:endnote>
  <w:endnote w:type="continuationSeparator" w:id="0">
    <w:p w:rsidR="00B83A09" w:rsidRDefault="00B83A09"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altName w:val="Times New Roman"/>
    <w:charset w:val="00"/>
    <w:family w:val="auto"/>
    <w:pitch w:val="variable"/>
    <w:sig w:usb0="00000001" w:usb1="00000003" w:usb2="00000000" w:usb3="00000000" w:csb0="00000197"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09" w:rsidRDefault="00B83A09" w:rsidP="00D6059D">
      <w:pPr>
        <w:spacing w:line="240" w:lineRule="auto"/>
      </w:pPr>
      <w:r>
        <w:separator/>
      </w:r>
    </w:p>
  </w:footnote>
  <w:footnote w:type="continuationSeparator" w:id="0">
    <w:p w:rsidR="00B83A09" w:rsidRDefault="00B83A09"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C4" w:rsidRDefault="00096DC4">
    <w:pPr>
      <w:pStyle w:val="Header"/>
    </w:pPr>
    <w:r w:rsidRPr="0022091A">
      <w:rPr>
        <w:noProof/>
        <w:lang w:eastAsia="en-GB"/>
      </w:rPr>
      <w:drawing>
        <wp:anchor distT="0" distB="0" distL="114300" distR="114300" simplePos="0" relativeHeight="251666432" behindDoc="0" locked="0" layoutInCell="1" allowOverlap="1" wp14:anchorId="72AF060E" wp14:editId="3F88311C">
          <wp:simplePos x="0" y="0"/>
          <wp:positionH relativeFrom="page">
            <wp:posOffset>5346700</wp:posOffset>
          </wp:positionH>
          <wp:positionV relativeFrom="page">
            <wp:posOffset>461010</wp:posOffset>
          </wp:positionV>
          <wp:extent cx="1728000" cy="1004400"/>
          <wp:effectExtent l="0" t="0" r="5715" b="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54" w:rsidRDefault="0022091A">
    <w:pPr>
      <w:pStyle w:val="Header"/>
    </w:pPr>
    <w:r w:rsidRPr="0022091A">
      <w:rPr>
        <w:noProof/>
        <w:lang w:eastAsia="en-GB"/>
      </w:rPr>
      <w:drawing>
        <wp:anchor distT="0" distB="0" distL="114300" distR="114300" simplePos="0" relativeHeight="251663360" behindDoc="0" locked="0" layoutInCell="1" allowOverlap="1" wp14:anchorId="63901DEA" wp14:editId="2AD8932B">
          <wp:simplePos x="0" y="0"/>
          <wp:positionH relativeFrom="page">
            <wp:posOffset>5346700</wp:posOffset>
          </wp:positionH>
          <wp:positionV relativeFrom="page">
            <wp:posOffset>459105</wp:posOffset>
          </wp:positionV>
          <wp:extent cx="1728000" cy="1004400"/>
          <wp:effectExtent l="0" t="0" r="5715" b="0"/>
          <wp:wrapNone/>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05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85F50B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54BE34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6C7265"/>
    <w:multiLevelType w:val="hybridMultilevel"/>
    <w:tmpl w:val="CB4CC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7C2B6C"/>
    <w:multiLevelType w:val="hybridMultilevel"/>
    <w:tmpl w:val="C8108BA4"/>
    <w:lvl w:ilvl="0" w:tplc="A68276A2">
      <w:start w:val="1"/>
      <w:numFmt w:val="decimal"/>
      <w:lvlText w:val="%1."/>
      <w:lvlJc w:val="left"/>
      <w:pPr>
        <w:ind w:left="10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36E7E"/>
    <w:rsid w:val="00096DC4"/>
    <w:rsid w:val="000B09CA"/>
    <w:rsid w:val="001074EF"/>
    <w:rsid w:val="001770D4"/>
    <w:rsid w:val="0022091A"/>
    <w:rsid w:val="00254045"/>
    <w:rsid w:val="002751E4"/>
    <w:rsid w:val="003B4173"/>
    <w:rsid w:val="003B71FB"/>
    <w:rsid w:val="004242F1"/>
    <w:rsid w:val="004A62AA"/>
    <w:rsid w:val="004C62F1"/>
    <w:rsid w:val="0051310B"/>
    <w:rsid w:val="00573308"/>
    <w:rsid w:val="005A0149"/>
    <w:rsid w:val="005E0657"/>
    <w:rsid w:val="00623158"/>
    <w:rsid w:val="00645DB3"/>
    <w:rsid w:val="00671DDF"/>
    <w:rsid w:val="00727187"/>
    <w:rsid w:val="00743301"/>
    <w:rsid w:val="007C0CC0"/>
    <w:rsid w:val="00807F93"/>
    <w:rsid w:val="008327C0"/>
    <w:rsid w:val="00832854"/>
    <w:rsid w:val="009856F7"/>
    <w:rsid w:val="009C08E7"/>
    <w:rsid w:val="00A21F0A"/>
    <w:rsid w:val="00A70B9F"/>
    <w:rsid w:val="00AF6CAB"/>
    <w:rsid w:val="00B1349F"/>
    <w:rsid w:val="00B33D00"/>
    <w:rsid w:val="00B83A09"/>
    <w:rsid w:val="00BB1A35"/>
    <w:rsid w:val="00BF620B"/>
    <w:rsid w:val="00C06A7B"/>
    <w:rsid w:val="00C66221"/>
    <w:rsid w:val="00C717B7"/>
    <w:rsid w:val="00D3031A"/>
    <w:rsid w:val="00D413BC"/>
    <w:rsid w:val="00D57284"/>
    <w:rsid w:val="00D6059D"/>
    <w:rsid w:val="00DC3228"/>
    <w:rsid w:val="00DF372A"/>
    <w:rsid w:val="00E01060"/>
    <w:rsid w:val="00E815D7"/>
    <w:rsid w:val="00ED0522"/>
    <w:rsid w:val="00F83D94"/>
    <w:rsid w:val="00FA4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4242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2F1"/>
    <w:rPr>
      <w:rFonts w:ascii="Segoe UI" w:hAnsi="Segoe UI" w:cs="Segoe UI"/>
      <w:color w:val="5A5A5A" w:themeColor="accen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FC8A5C3D80A541A75D21AAD9BAE1B3" ma:contentTypeVersion="5" ma:contentTypeDescription="Create a new document." ma:contentTypeScope="" ma:versionID="1924d98c6b9d7fc4e6898358c3eea498">
  <xsd:schema xmlns:xsd="http://www.w3.org/2001/XMLSchema" xmlns:xs="http://www.w3.org/2001/XMLSchema" xmlns:p="http://schemas.microsoft.com/office/2006/metadata/properties" xmlns:ns2="8f8bb1e5-7d3f-4b92-be80-13e43102b719" targetNamespace="http://schemas.microsoft.com/office/2006/metadata/properties" ma:root="true" ma:fieldsID="8b08c22234d2bb3bbd0dbc2a4ceb27f6" ns2:_="">
    <xsd:import namespace="8f8bb1e5-7d3f-4b92-be80-13e43102b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bb1e5-7d3f-4b92-be80-13e43102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2.xml><?xml version="1.0" encoding="utf-8"?>
<ds:datastoreItem xmlns:ds="http://schemas.openxmlformats.org/officeDocument/2006/customXml" ds:itemID="{777B594B-9171-4007-84DE-1FE9062CE4DD}">
  <ds:schemaRef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8f8bb1e5-7d3f-4b92-be80-13e43102b719"/>
    <ds:schemaRef ds:uri="http://www.w3.org/XML/1998/namespace"/>
  </ds:schemaRefs>
</ds:datastoreItem>
</file>

<file path=customXml/itemProps3.xml><?xml version="1.0" encoding="utf-8"?>
<ds:datastoreItem xmlns:ds="http://schemas.openxmlformats.org/officeDocument/2006/customXml" ds:itemID="{4C5FA7AE-416D-483D-A6E0-9A8AF184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bb1e5-7d3f-4b92-be80-13e43102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955</Words>
  <Characters>5593</Characters>
  <Application>Microsoft Office Word</Application>
  <DocSecurity>0</DocSecurity>
  <Lines>266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Themistoklis Pagoudis</cp:lastModifiedBy>
  <cp:revision>6</cp:revision>
  <cp:lastPrinted>2018-04-19T15:34:00Z</cp:lastPrinted>
  <dcterms:created xsi:type="dcterms:W3CDTF">2018-04-09T08:59:00Z</dcterms:created>
  <dcterms:modified xsi:type="dcterms:W3CDTF">2018-04-19T15:34:00Z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0x010100EDFC8A5C3D80A541A75D21AAD9BAE1B3</vt:lpwstr>
  </property>
</Properties>
</file>